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64A0" w14:textId="77777777" w:rsidR="00C82FF7" w:rsidRPr="00B468DE" w:rsidRDefault="00536D48" w:rsidP="00B468DE">
      <w:pPr>
        <w:jc w:val="right"/>
        <w:rPr>
          <w:rFonts w:ascii="Sansation" w:hAnsi="Sansation"/>
        </w:rPr>
      </w:pPr>
      <w:r w:rsidRPr="00B468DE">
        <w:rPr>
          <w:rFonts w:ascii="Sansation" w:hAnsi="Sansation"/>
          <w:noProof/>
        </w:rPr>
        <w:drawing>
          <wp:inline distT="0" distB="0" distL="0" distR="0" wp14:anchorId="4F8AD550" wp14:editId="1C263009">
            <wp:extent cx="1695450" cy="752979"/>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38900" cy="772276"/>
                    </a:xfrm>
                    <a:prstGeom prst="rect">
                      <a:avLst/>
                    </a:prstGeom>
                    <a:noFill/>
                    <a:ln>
                      <a:noFill/>
                    </a:ln>
                  </pic:spPr>
                </pic:pic>
              </a:graphicData>
            </a:graphic>
          </wp:inline>
        </w:drawing>
      </w:r>
    </w:p>
    <w:p w14:paraId="7BEE2796" w14:textId="77777777" w:rsidR="00C82FF7" w:rsidRPr="00B468DE" w:rsidRDefault="00C82FF7">
      <w:pPr>
        <w:rPr>
          <w:rFonts w:ascii="Sansation" w:hAnsi="Sansation"/>
        </w:rPr>
      </w:pPr>
    </w:p>
    <w:p w14:paraId="7A71A10C" w14:textId="77777777" w:rsidR="00A0323D" w:rsidRPr="00B468DE" w:rsidRDefault="00536D48" w:rsidP="00A0323D">
      <w:pPr>
        <w:jc w:val="right"/>
        <w:rPr>
          <w:rFonts w:ascii="Sansation" w:hAnsi="Sansation"/>
          <w:b/>
          <w:bCs/>
          <w:sz w:val="28"/>
          <w:szCs w:val="28"/>
        </w:rPr>
      </w:pPr>
      <w:r w:rsidRPr="00B468DE">
        <w:rPr>
          <w:rFonts w:ascii="Sansation" w:hAnsi="Sansation"/>
          <w:b/>
          <w:bCs/>
          <w:sz w:val="28"/>
          <w:szCs w:val="28"/>
        </w:rPr>
        <w:t>Méthode d’analyse</w:t>
      </w:r>
    </w:p>
    <w:p w14:paraId="743C376D" w14:textId="77777777" w:rsidR="00DF48C5" w:rsidRPr="00B468DE" w:rsidRDefault="00536D48" w:rsidP="00DF48C5">
      <w:pPr>
        <w:jc w:val="right"/>
        <w:rPr>
          <w:rFonts w:ascii="Sansation" w:hAnsi="Sansation"/>
        </w:rPr>
      </w:pPr>
      <w:bookmarkStart w:id="0" w:name="_Hlk85094339"/>
      <w:r>
        <w:rPr>
          <w:rFonts w:ascii="Sansation" w:hAnsi="Sansation"/>
        </w:rPr>
        <w:t>En santé des végétaux</w:t>
      </w:r>
    </w:p>
    <w:bookmarkEnd w:id="0"/>
    <w:p w14:paraId="45274A5B" w14:textId="77777777" w:rsidR="00A0323D" w:rsidRPr="00B468DE" w:rsidRDefault="00A0323D" w:rsidP="00A0323D">
      <w:pPr>
        <w:rPr>
          <w:rFonts w:ascii="Sansation" w:hAnsi="Sansation"/>
        </w:rPr>
      </w:pPr>
    </w:p>
    <w:p w14:paraId="0F5C6558" w14:textId="77777777" w:rsidR="00A0323D" w:rsidRPr="00B468DE" w:rsidRDefault="00A0323D" w:rsidP="00A0323D">
      <w:pPr>
        <w:rPr>
          <w:rFonts w:ascii="Sansation" w:hAnsi="Sansation"/>
        </w:rPr>
      </w:pPr>
    </w:p>
    <w:p w14:paraId="66A8A41A" w14:textId="77777777" w:rsidR="00A0323D" w:rsidRPr="00B468DE" w:rsidRDefault="00A0323D" w:rsidP="00A0323D">
      <w:pPr>
        <w:rPr>
          <w:rFonts w:ascii="Sansation" w:hAnsi="Sansation"/>
        </w:rPr>
      </w:pPr>
    </w:p>
    <w:p w14:paraId="6EAC700E" w14:textId="77777777" w:rsidR="001D59C5" w:rsidRPr="001420AE" w:rsidRDefault="00536D48" w:rsidP="001D59C5">
      <w:pPr>
        <w:pStyle w:val="paragraph"/>
        <w:jc w:val="right"/>
        <w:textAlignment w:val="baseline"/>
        <w:rPr>
          <w:rStyle w:val="normaltextrun"/>
          <w:rFonts w:ascii="Sansation" w:hAnsi="Sansation"/>
          <w:sz w:val="18"/>
          <w:szCs w:val="18"/>
        </w:rPr>
      </w:pPr>
      <w:r w:rsidRPr="001420AE">
        <w:rPr>
          <w:rStyle w:val="normaltextrun"/>
          <w:rFonts w:ascii="Sansation" w:hAnsi="Sansation"/>
          <w:sz w:val="18"/>
          <w:szCs w:val="18"/>
        </w:rPr>
        <w:t>Référence</w:t>
      </w:r>
      <w:r w:rsidRPr="001420AE">
        <w:rPr>
          <w:rStyle w:val="normaltextrun"/>
          <w:sz w:val="18"/>
          <w:szCs w:val="18"/>
        </w:rPr>
        <w:t> </w:t>
      </w:r>
      <w:r w:rsidRPr="001420AE">
        <w:rPr>
          <w:rStyle w:val="normaltextrun"/>
          <w:rFonts w:ascii="Sansation" w:hAnsi="Sansation"/>
          <w:sz w:val="18"/>
          <w:szCs w:val="18"/>
        </w:rPr>
        <w:t xml:space="preserve">: </w:t>
      </w:r>
      <w:r w:rsidR="001420AE" w:rsidRPr="001420AE">
        <w:rPr>
          <w:rStyle w:val="normaltextrun"/>
          <w:rFonts w:ascii="Sansation" w:hAnsi="Sansation"/>
          <w:sz w:val="18"/>
          <w:szCs w:val="18"/>
        </w:rPr>
        <w:t>M-GEVES/SV/MO/007</w:t>
      </w:r>
    </w:p>
    <w:p w14:paraId="6853B787" w14:textId="6C5E7249" w:rsidR="001D59C5" w:rsidRPr="001420AE" w:rsidRDefault="00536D48" w:rsidP="001D59C5">
      <w:pPr>
        <w:pStyle w:val="paragraph"/>
        <w:jc w:val="right"/>
        <w:textAlignment w:val="baseline"/>
        <w:rPr>
          <w:rStyle w:val="normaltextrun"/>
          <w:rFonts w:ascii="Sansation" w:hAnsi="Sansation"/>
          <w:sz w:val="18"/>
          <w:szCs w:val="18"/>
        </w:rPr>
      </w:pPr>
      <w:r w:rsidRPr="001420AE">
        <w:rPr>
          <w:rStyle w:val="normaltextrun"/>
          <w:rFonts w:ascii="Sansation" w:hAnsi="Sansation"/>
          <w:sz w:val="18"/>
          <w:szCs w:val="18"/>
        </w:rPr>
        <w:t>Version</w:t>
      </w:r>
      <w:r w:rsidRPr="001420AE">
        <w:rPr>
          <w:rStyle w:val="normaltextrun"/>
          <w:sz w:val="18"/>
          <w:szCs w:val="18"/>
        </w:rPr>
        <w:t> </w:t>
      </w:r>
      <w:r w:rsidRPr="001420AE">
        <w:rPr>
          <w:rStyle w:val="normaltextrun"/>
          <w:rFonts w:ascii="Sansation" w:hAnsi="Sansation"/>
          <w:sz w:val="18"/>
          <w:szCs w:val="18"/>
        </w:rPr>
        <w:t xml:space="preserve">: </w:t>
      </w:r>
      <w:r w:rsidR="001420AE" w:rsidRPr="001420AE">
        <w:rPr>
          <w:rStyle w:val="normaltextrun"/>
          <w:rFonts w:ascii="Sansation" w:hAnsi="Sansation"/>
          <w:sz w:val="18"/>
          <w:szCs w:val="18"/>
        </w:rPr>
        <w:t>1</w:t>
      </w:r>
      <w:r w:rsidR="0062763E">
        <w:rPr>
          <w:rStyle w:val="normaltextrun"/>
          <w:rFonts w:ascii="Sansation" w:hAnsi="Sansation"/>
          <w:sz w:val="18"/>
          <w:szCs w:val="18"/>
        </w:rPr>
        <w:t>.0</w:t>
      </w:r>
    </w:p>
    <w:p w14:paraId="6EB4AC5A" w14:textId="16059CB7" w:rsidR="001D59C5" w:rsidRDefault="00C367D1" w:rsidP="001D59C5">
      <w:pPr>
        <w:pStyle w:val="paragraph"/>
        <w:jc w:val="right"/>
        <w:textAlignment w:val="baseline"/>
      </w:pPr>
      <w:r>
        <w:rPr>
          <w:rStyle w:val="normaltextrun"/>
          <w:rFonts w:ascii="Sansation" w:hAnsi="Sansation"/>
          <w:sz w:val="18"/>
          <w:szCs w:val="18"/>
        </w:rPr>
        <w:t>Mars 2024</w:t>
      </w:r>
    </w:p>
    <w:p w14:paraId="2444F1A2" w14:textId="77777777" w:rsidR="00A0323D" w:rsidRPr="005629F1" w:rsidRDefault="00A0323D" w:rsidP="00A0323D">
      <w:pPr>
        <w:jc w:val="both"/>
        <w:rPr>
          <w:rFonts w:ascii="Sansation" w:hAnsi="Sansation"/>
        </w:rPr>
      </w:pPr>
    </w:p>
    <w:p w14:paraId="03F68DED" w14:textId="77777777" w:rsidR="00A0323D" w:rsidRPr="005629F1" w:rsidRDefault="00A0323D" w:rsidP="00A0323D">
      <w:pPr>
        <w:jc w:val="both"/>
        <w:rPr>
          <w:rFonts w:ascii="Sansation" w:hAnsi="Sansation"/>
        </w:rPr>
      </w:pPr>
    </w:p>
    <w:p w14:paraId="24AF67CF" w14:textId="6EF1414A" w:rsidR="00A0323D" w:rsidRPr="00C76A0A" w:rsidRDefault="00536D48" w:rsidP="00A0323D">
      <w:pPr>
        <w:jc w:val="both"/>
        <w:rPr>
          <w:rFonts w:ascii="Sansation" w:hAnsi="Sansation"/>
          <w:sz w:val="40"/>
          <w:szCs w:val="40"/>
        </w:rPr>
      </w:pPr>
      <w:bookmarkStart w:id="1" w:name="_Hlk85013502"/>
      <w:r w:rsidRPr="00C76A0A">
        <w:rPr>
          <w:rFonts w:ascii="Sansation" w:hAnsi="Sansation"/>
          <w:sz w:val="40"/>
          <w:szCs w:val="40"/>
        </w:rPr>
        <w:t xml:space="preserve">Détection </w:t>
      </w:r>
      <w:r w:rsidR="000C4EDA">
        <w:rPr>
          <w:rFonts w:ascii="Sansation" w:hAnsi="Sansation"/>
          <w:sz w:val="40"/>
          <w:szCs w:val="40"/>
        </w:rPr>
        <w:t xml:space="preserve">et identification </w:t>
      </w:r>
      <w:r w:rsidR="003B5DC0">
        <w:rPr>
          <w:rFonts w:ascii="Sansation" w:hAnsi="Sansation"/>
          <w:sz w:val="40"/>
          <w:szCs w:val="40"/>
        </w:rPr>
        <w:t xml:space="preserve">de </w:t>
      </w:r>
      <w:r w:rsidR="00D1487B" w:rsidRPr="006123D6">
        <w:rPr>
          <w:rFonts w:ascii="Sansation" w:hAnsi="Sansation"/>
          <w:sz w:val="40"/>
          <w:szCs w:val="40"/>
        </w:rPr>
        <w:t>bruches</w:t>
      </w:r>
      <w:r w:rsidR="003B5DC0" w:rsidRPr="006123D6">
        <w:rPr>
          <w:rFonts w:ascii="Sansation" w:hAnsi="Sansation"/>
          <w:sz w:val="40"/>
          <w:szCs w:val="40"/>
        </w:rPr>
        <w:t xml:space="preserve"> </w:t>
      </w:r>
      <w:r w:rsidR="00F61B8E" w:rsidRPr="006123D6">
        <w:rPr>
          <w:rFonts w:ascii="Sansation" w:hAnsi="Sansation"/>
          <w:sz w:val="40"/>
          <w:szCs w:val="40"/>
        </w:rPr>
        <w:t xml:space="preserve">sur semences de </w:t>
      </w:r>
      <w:proofErr w:type="spellStart"/>
      <w:r w:rsidR="003B5DC0" w:rsidRPr="006123D6">
        <w:rPr>
          <w:rFonts w:ascii="Sansation" w:hAnsi="Sansation"/>
          <w:i/>
          <w:iCs/>
          <w:sz w:val="40"/>
          <w:szCs w:val="40"/>
        </w:rPr>
        <w:t>Pisum</w:t>
      </w:r>
      <w:proofErr w:type="spellEnd"/>
      <w:r w:rsidR="003B5DC0" w:rsidRPr="006123D6">
        <w:rPr>
          <w:rFonts w:ascii="Sansation" w:hAnsi="Sansation"/>
          <w:i/>
          <w:iCs/>
          <w:sz w:val="40"/>
          <w:szCs w:val="40"/>
        </w:rPr>
        <w:t xml:space="preserve"> </w:t>
      </w:r>
      <w:proofErr w:type="spellStart"/>
      <w:r w:rsidR="003B5DC0" w:rsidRPr="006123D6">
        <w:rPr>
          <w:rFonts w:ascii="Sansation" w:hAnsi="Sansation"/>
          <w:i/>
          <w:iCs/>
          <w:sz w:val="40"/>
          <w:szCs w:val="40"/>
        </w:rPr>
        <w:t>sativu</w:t>
      </w:r>
      <w:r w:rsidR="00D1487B" w:rsidRPr="006123D6">
        <w:rPr>
          <w:rFonts w:ascii="Sansation" w:hAnsi="Sansation"/>
          <w:i/>
          <w:iCs/>
          <w:sz w:val="40"/>
          <w:szCs w:val="40"/>
        </w:rPr>
        <w:t>m</w:t>
      </w:r>
      <w:proofErr w:type="spellEnd"/>
      <w:r w:rsidR="00D1487B" w:rsidRPr="006123D6">
        <w:rPr>
          <w:rFonts w:ascii="Sansation" w:hAnsi="Sansation"/>
          <w:i/>
          <w:iCs/>
          <w:sz w:val="40"/>
          <w:szCs w:val="40"/>
        </w:rPr>
        <w:t xml:space="preserve">, </w:t>
      </w:r>
      <w:bookmarkStart w:id="2" w:name="_Hlk93309127"/>
      <w:r w:rsidR="00D1487B" w:rsidRPr="006123D6">
        <w:rPr>
          <w:rFonts w:ascii="Sansation" w:hAnsi="Sansation"/>
          <w:i/>
          <w:iCs/>
          <w:sz w:val="40"/>
          <w:szCs w:val="40"/>
        </w:rPr>
        <w:t xml:space="preserve">Vicia </w:t>
      </w:r>
      <w:proofErr w:type="spellStart"/>
      <w:r w:rsidR="00365087" w:rsidRPr="006123D6">
        <w:rPr>
          <w:rFonts w:ascii="Sansation" w:hAnsi="Sansation"/>
          <w:i/>
          <w:iCs/>
          <w:sz w:val="40"/>
          <w:szCs w:val="40"/>
        </w:rPr>
        <w:t>f</w:t>
      </w:r>
      <w:r w:rsidR="00D1487B" w:rsidRPr="006123D6">
        <w:rPr>
          <w:rFonts w:ascii="Sansation" w:hAnsi="Sansation"/>
          <w:i/>
          <w:iCs/>
          <w:sz w:val="40"/>
          <w:szCs w:val="40"/>
        </w:rPr>
        <w:t>aba</w:t>
      </w:r>
      <w:proofErr w:type="spellEnd"/>
      <w:r w:rsidR="004527C4" w:rsidRPr="006123D6">
        <w:rPr>
          <w:rFonts w:ascii="Sansation" w:hAnsi="Sansation"/>
          <w:i/>
          <w:iCs/>
          <w:sz w:val="40"/>
          <w:szCs w:val="40"/>
        </w:rPr>
        <w:t>,</w:t>
      </w:r>
      <w:r w:rsidR="00C34AD1" w:rsidRPr="006123D6">
        <w:rPr>
          <w:rFonts w:ascii="Sansation" w:hAnsi="Sansation"/>
          <w:i/>
          <w:iCs/>
          <w:sz w:val="40"/>
          <w:szCs w:val="40"/>
        </w:rPr>
        <w:t xml:space="preserve"> </w:t>
      </w:r>
      <w:proofErr w:type="spellStart"/>
      <w:r w:rsidR="00D1487B" w:rsidRPr="006123D6">
        <w:rPr>
          <w:rFonts w:ascii="Sansation" w:hAnsi="Sansation"/>
          <w:i/>
          <w:iCs/>
          <w:sz w:val="40"/>
          <w:szCs w:val="40"/>
        </w:rPr>
        <w:t>Phaseolus</w:t>
      </w:r>
      <w:proofErr w:type="spellEnd"/>
      <w:r w:rsidR="00D1487B">
        <w:rPr>
          <w:rFonts w:ascii="Sansation" w:hAnsi="Sansation"/>
          <w:i/>
          <w:iCs/>
          <w:sz w:val="40"/>
          <w:szCs w:val="40"/>
        </w:rPr>
        <w:t xml:space="preserve"> </w:t>
      </w:r>
      <w:r w:rsidR="00365087">
        <w:rPr>
          <w:rFonts w:ascii="Sansation" w:hAnsi="Sansation"/>
          <w:i/>
          <w:iCs/>
          <w:sz w:val="40"/>
          <w:szCs w:val="40"/>
        </w:rPr>
        <w:t>v</w:t>
      </w:r>
      <w:r w:rsidR="00D1487B">
        <w:rPr>
          <w:rFonts w:ascii="Sansation" w:hAnsi="Sansation"/>
          <w:i/>
          <w:iCs/>
          <w:sz w:val="40"/>
          <w:szCs w:val="40"/>
        </w:rPr>
        <w:t>ulgaris</w:t>
      </w:r>
      <w:r w:rsidR="004527C4">
        <w:rPr>
          <w:rFonts w:ascii="Sansation" w:hAnsi="Sansation"/>
          <w:i/>
          <w:iCs/>
          <w:sz w:val="40"/>
          <w:szCs w:val="40"/>
        </w:rPr>
        <w:t xml:space="preserve"> </w:t>
      </w:r>
      <w:r w:rsidR="004527C4" w:rsidRPr="00DD48CD">
        <w:rPr>
          <w:rFonts w:ascii="Sansation" w:hAnsi="Sansation"/>
          <w:sz w:val="40"/>
          <w:szCs w:val="40"/>
        </w:rPr>
        <w:t>et</w:t>
      </w:r>
      <w:r w:rsidR="004527C4">
        <w:rPr>
          <w:rFonts w:ascii="Sansation" w:hAnsi="Sansation"/>
          <w:i/>
          <w:iCs/>
          <w:sz w:val="40"/>
          <w:szCs w:val="40"/>
        </w:rPr>
        <w:t xml:space="preserve"> </w:t>
      </w:r>
      <w:proofErr w:type="spellStart"/>
      <w:r w:rsidR="004527C4">
        <w:rPr>
          <w:rFonts w:ascii="Sansation" w:hAnsi="Sansation"/>
          <w:i/>
          <w:iCs/>
          <w:sz w:val="40"/>
          <w:szCs w:val="40"/>
        </w:rPr>
        <w:t>Phaseolus</w:t>
      </w:r>
      <w:proofErr w:type="spellEnd"/>
      <w:r w:rsidR="004527C4">
        <w:rPr>
          <w:rFonts w:ascii="Sansation" w:hAnsi="Sansation"/>
          <w:i/>
          <w:iCs/>
          <w:sz w:val="40"/>
          <w:szCs w:val="40"/>
        </w:rPr>
        <w:t xml:space="preserve"> </w:t>
      </w:r>
      <w:proofErr w:type="spellStart"/>
      <w:r w:rsidR="004527C4">
        <w:rPr>
          <w:rFonts w:ascii="Sansation" w:hAnsi="Sansation"/>
          <w:i/>
          <w:iCs/>
          <w:sz w:val="40"/>
          <w:szCs w:val="40"/>
        </w:rPr>
        <w:t>coccineus</w:t>
      </w:r>
      <w:bookmarkEnd w:id="2"/>
      <w:proofErr w:type="spellEnd"/>
    </w:p>
    <w:bookmarkEnd w:id="1"/>
    <w:p w14:paraId="782E3834" w14:textId="77777777" w:rsidR="00A0323D" w:rsidRPr="00C76A0A" w:rsidRDefault="00A0323D" w:rsidP="00A0323D">
      <w:pPr>
        <w:jc w:val="both"/>
        <w:rPr>
          <w:rFonts w:ascii="Sansation" w:hAnsi="Sansation"/>
        </w:rPr>
      </w:pPr>
    </w:p>
    <w:p w14:paraId="202F1216" w14:textId="77777777" w:rsidR="00A0323D" w:rsidRPr="00C76A0A" w:rsidRDefault="00A0323D" w:rsidP="00A0323D">
      <w:pPr>
        <w:jc w:val="both"/>
        <w:rPr>
          <w:rFonts w:ascii="Sansation" w:hAnsi="Sansation"/>
        </w:rPr>
      </w:pPr>
    </w:p>
    <w:p w14:paraId="48D59EBF" w14:textId="77777777" w:rsidR="00A0323D" w:rsidRPr="00C76A0A" w:rsidRDefault="00A0323D" w:rsidP="00A0323D">
      <w:pPr>
        <w:jc w:val="both"/>
        <w:rPr>
          <w:rFonts w:ascii="Sansation" w:hAnsi="Sansation"/>
        </w:rPr>
      </w:pPr>
    </w:p>
    <w:p w14:paraId="4637ED89" w14:textId="77777777" w:rsidR="00DF48C5" w:rsidRDefault="00536D48" w:rsidP="00DF48C5">
      <w:pPr>
        <w:jc w:val="both"/>
        <w:rPr>
          <w:rFonts w:ascii="Sansation" w:hAnsi="Sansation"/>
          <w:b/>
          <w:bCs/>
        </w:rPr>
      </w:pPr>
      <w:r w:rsidRPr="005664A3">
        <w:rPr>
          <w:rFonts w:ascii="Sansation" w:hAnsi="Sansation"/>
          <w:b/>
          <w:bCs/>
        </w:rPr>
        <w:t>Groupe d’étude et de contrôle des variétés et des semences (GEVES) – Laboratoires de l’unité technique détection de bioagresseurs</w:t>
      </w:r>
    </w:p>
    <w:p w14:paraId="6AA08D0A" w14:textId="77777777" w:rsidR="00DF48C5" w:rsidRPr="00DF48C5" w:rsidRDefault="00DF48C5" w:rsidP="00DF48C5">
      <w:pPr>
        <w:rPr>
          <w:rFonts w:ascii="Sansation" w:hAnsi="Sansation"/>
        </w:rPr>
      </w:pPr>
    </w:p>
    <w:p w14:paraId="2C4FA488" w14:textId="77777777" w:rsidR="00CC15AD" w:rsidRDefault="00536D48" w:rsidP="00CC15AD">
      <w:pPr>
        <w:pStyle w:val="Default"/>
        <w:jc w:val="both"/>
        <w:rPr>
          <w:rFonts w:ascii="Sansation" w:hAnsi="Sansation"/>
          <w:b/>
          <w:bCs/>
          <w:sz w:val="20"/>
          <w:szCs w:val="20"/>
        </w:rPr>
      </w:pPr>
      <w:r>
        <w:rPr>
          <w:rFonts w:ascii="Sansation" w:hAnsi="Sansation"/>
          <w:b/>
          <w:bCs/>
          <w:sz w:val="20"/>
          <w:szCs w:val="20"/>
        </w:rPr>
        <w:t>Laboratoire National de Référence : Insectes, acariens phytopathogènes et auxiliaires : « Bruches réglementées non de quarantaine des semences vraies »</w:t>
      </w:r>
    </w:p>
    <w:p w14:paraId="0667BE77" w14:textId="77777777" w:rsidR="00A0323D" w:rsidRPr="00C76A0A" w:rsidRDefault="00A0323D" w:rsidP="00DF48C5">
      <w:pPr>
        <w:spacing w:before="240"/>
        <w:jc w:val="both"/>
        <w:rPr>
          <w:rFonts w:ascii="Sansation" w:hAnsi="Sansation"/>
        </w:rPr>
      </w:pPr>
    </w:p>
    <w:p w14:paraId="55029287" w14:textId="3F7BC20A" w:rsidR="00DF48C5" w:rsidRDefault="00536D48" w:rsidP="00DF48C5">
      <w:pPr>
        <w:jc w:val="both"/>
        <w:rPr>
          <w:rFonts w:ascii="Sansation" w:hAnsi="Sansation"/>
        </w:rPr>
      </w:pPr>
      <w:bookmarkStart w:id="3" w:name="_Hlk85095352"/>
      <w:r w:rsidRPr="005664A3">
        <w:rPr>
          <w:rFonts w:ascii="Sansation" w:hAnsi="Sansation"/>
        </w:rPr>
        <w:t xml:space="preserve">Le présent document est, sous sa forme électronique, mis à la disposition des utilisateurs en tant que méthode d'analyse. Ce document est la propriété du GEVES. Toute reproduction, qu'elle soit totale ou partielle, n'est autorisée qu'à la condition expresse que la source soit citée : GEVES, Méthode d’analyse en santé des végétaux, </w:t>
      </w:r>
      <w:r w:rsidR="00D1487B" w:rsidRPr="00D1487B">
        <w:rPr>
          <w:rFonts w:ascii="Sansation" w:hAnsi="Sansation"/>
        </w:rPr>
        <w:t xml:space="preserve">Détection </w:t>
      </w:r>
      <w:r w:rsidR="000C4EDA">
        <w:rPr>
          <w:rFonts w:ascii="Sansation" w:hAnsi="Sansation"/>
        </w:rPr>
        <w:t xml:space="preserve">et identification </w:t>
      </w:r>
      <w:r w:rsidR="00D1487B" w:rsidRPr="00D1487B">
        <w:rPr>
          <w:rFonts w:ascii="Sansation" w:hAnsi="Sansation"/>
        </w:rPr>
        <w:t xml:space="preserve">de bruches sur semences de </w:t>
      </w:r>
      <w:proofErr w:type="spellStart"/>
      <w:r w:rsidR="00D1487B" w:rsidRPr="00D1487B">
        <w:rPr>
          <w:rFonts w:ascii="Sansation" w:hAnsi="Sansation"/>
          <w:i/>
          <w:iCs/>
        </w:rPr>
        <w:t>Pisum</w:t>
      </w:r>
      <w:proofErr w:type="spellEnd"/>
      <w:r w:rsidR="00D1487B" w:rsidRPr="00D1487B">
        <w:rPr>
          <w:rFonts w:ascii="Sansation" w:hAnsi="Sansation"/>
          <w:i/>
          <w:iCs/>
        </w:rPr>
        <w:t xml:space="preserve"> </w:t>
      </w:r>
      <w:proofErr w:type="spellStart"/>
      <w:r w:rsidR="00D1487B" w:rsidRPr="00D1487B">
        <w:rPr>
          <w:rFonts w:ascii="Sansation" w:hAnsi="Sansation"/>
          <w:i/>
          <w:iCs/>
        </w:rPr>
        <w:t>sativum</w:t>
      </w:r>
      <w:proofErr w:type="spellEnd"/>
      <w:r w:rsidR="00D1487B" w:rsidRPr="00D1487B">
        <w:rPr>
          <w:rFonts w:ascii="Sansation" w:hAnsi="Sansation"/>
        </w:rPr>
        <w:t xml:space="preserve">, </w:t>
      </w:r>
      <w:r w:rsidR="00D1487B" w:rsidRPr="00D1487B">
        <w:rPr>
          <w:rFonts w:ascii="Sansation" w:hAnsi="Sansation"/>
          <w:i/>
          <w:iCs/>
        </w:rPr>
        <w:t xml:space="preserve">Vicia </w:t>
      </w:r>
      <w:proofErr w:type="spellStart"/>
      <w:r w:rsidR="00D1487B" w:rsidRPr="00D1487B">
        <w:rPr>
          <w:rFonts w:ascii="Sansation" w:hAnsi="Sansation"/>
          <w:i/>
          <w:iCs/>
        </w:rPr>
        <w:t>Faba</w:t>
      </w:r>
      <w:proofErr w:type="spellEnd"/>
      <w:r w:rsidR="00876CC6">
        <w:rPr>
          <w:rFonts w:ascii="Sansation" w:hAnsi="Sansation"/>
        </w:rPr>
        <w:t>,</w:t>
      </w:r>
      <w:r w:rsidR="00D1487B" w:rsidRPr="00D1487B">
        <w:rPr>
          <w:rFonts w:ascii="Sansation" w:hAnsi="Sansation"/>
        </w:rPr>
        <w:t xml:space="preserve"> </w:t>
      </w:r>
      <w:proofErr w:type="spellStart"/>
      <w:r w:rsidR="00D1487B" w:rsidRPr="00D1487B">
        <w:rPr>
          <w:rFonts w:ascii="Sansation" w:hAnsi="Sansation"/>
          <w:i/>
          <w:iCs/>
        </w:rPr>
        <w:t>Phaseolus</w:t>
      </w:r>
      <w:proofErr w:type="spellEnd"/>
      <w:r w:rsidR="00D1487B" w:rsidRPr="00D1487B">
        <w:rPr>
          <w:rFonts w:ascii="Sansation" w:hAnsi="Sansation"/>
          <w:i/>
          <w:iCs/>
        </w:rPr>
        <w:t xml:space="preserve"> Vulgaris</w:t>
      </w:r>
      <w:r w:rsidRPr="005664A3">
        <w:rPr>
          <w:rFonts w:ascii="Sansation" w:hAnsi="Sansation"/>
        </w:rPr>
        <w:t xml:space="preserve"> </w:t>
      </w:r>
      <w:r w:rsidR="00876CC6">
        <w:rPr>
          <w:rFonts w:ascii="Sansation" w:hAnsi="Sansation"/>
        </w:rPr>
        <w:t xml:space="preserve">et </w:t>
      </w:r>
      <w:proofErr w:type="spellStart"/>
      <w:r w:rsidR="00876CC6" w:rsidRPr="00D1487B">
        <w:rPr>
          <w:rFonts w:ascii="Sansation" w:hAnsi="Sansation"/>
          <w:i/>
          <w:iCs/>
        </w:rPr>
        <w:t>Phaseolus</w:t>
      </w:r>
      <w:proofErr w:type="spellEnd"/>
      <w:r w:rsidR="00876CC6">
        <w:rPr>
          <w:rFonts w:ascii="Sansation" w:hAnsi="Sansation"/>
          <w:i/>
          <w:iCs/>
        </w:rPr>
        <w:t xml:space="preserve"> </w:t>
      </w:r>
      <w:proofErr w:type="spellStart"/>
      <w:r w:rsidR="00876CC6">
        <w:rPr>
          <w:rFonts w:ascii="Sansation" w:hAnsi="Sansation"/>
          <w:i/>
          <w:iCs/>
        </w:rPr>
        <w:t>coccineus</w:t>
      </w:r>
      <w:proofErr w:type="spellEnd"/>
      <w:r w:rsidRPr="005664A3">
        <w:rPr>
          <w:rFonts w:ascii="Sansation" w:hAnsi="Sansation"/>
        </w:rPr>
        <w:t>; M-GEVES/</w:t>
      </w:r>
      <w:r w:rsidRPr="006123D6">
        <w:rPr>
          <w:rFonts w:ascii="Sansation" w:hAnsi="Sansation"/>
        </w:rPr>
        <w:t>SV/MO/007, 1</w:t>
      </w:r>
      <w:r w:rsidR="0062763E">
        <w:rPr>
          <w:rFonts w:ascii="Sansation" w:hAnsi="Sansation"/>
        </w:rPr>
        <w:t>.0</w:t>
      </w:r>
      <w:r w:rsidRPr="006123D6">
        <w:rPr>
          <w:rFonts w:ascii="Sansation" w:hAnsi="Sansation"/>
        </w:rPr>
        <w:t xml:space="preserve"> ; ©</w:t>
      </w:r>
      <w:r w:rsidR="001D59C5" w:rsidRPr="006123D6">
        <w:rPr>
          <w:rFonts w:ascii="Sansation" w:hAnsi="Sansation"/>
        </w:rPr>
        <w:t xml:space="preserve"> </w:t>
      </w:r>
      <w:r w:rsidR="00BD781D" w:rsidRPr="006123D6">
        <w:rPr>
          <w:rFonts w:ascii="Sansation" w:hAnsi="Sansation"/>
        </w:rPr>
        <w:t>202</w:t>
      </w:r>
      <w:r w:rsidR="00C367D1">
        <w:rPr>
          <w:rFonts w:ascii="Sansation" w:hAnsi="Sansation"/>
        </w:rPr>
        <w:t>4</w:t>
      </w:r>
    </w:p>
    <w:bookmarkEnd w:id="3"/>
    <w:p w14:paraId="5EBC20D4" w14:textId="77777777" w:rsidR="00630372" w:rsidRDefault="00536D48" w:rsidP="00630372">
      <w:pPr>
        <w:jc w:val="center"/>
        <w:rPr>
          <w:rFonts w:ascii="Sansation" w:hAnsi="Sansation"/>
        </w:rPr>
      </w:pPr>
      <w:r w:rsidRPr="00855A24">
        <w:rPr>
          <w:rFonts w:ascii="Sansation" w:hAnsi="Sansation"/>
        </w:rPr>
        <w:br w:type="page"/>
      </w:r>
    </w:p>
    <w:p w14:paraId="72445268" w14:textId="77777777" w:rsidR="00630372" w:rsidRDefault="00630372" w:rsidP="00630372">
      <w:pPr>
        <w:jc w:val="center"/>
        <w:rPr>
          <w:rFonts w:ascii="Sansation" w:hAnsi="Sansation"/>
        </w:rPr>
      </w:pPr>
    </w:p>
    <w:p w14:paraId="421A677A" w14:textId="77777777" w:rsidR="00580B85" w:rsidRPr="005629F1" w:rsidRDefault="00536D48" w:rsidP="00630372">
      <w:pPr>
        <w:jc w:val="center"/>
        <w:rPr>
          <w:rFonts w:ascii="Sansation" w:hAnsi="Sansation"/>
          <w:b/>
          <w:bCs/>
        </w:rPr>
      </w:pPr>
      <w:r w:rsidRPr="005629F1">
        <w:rPr>
          <w:rFonts w:ascii="Sansation" w:hAnsi="Sansation"/>
          <w:b/>
          <w:bCs/>
        </w:rPr>
        <w:t>Historique de la méthode</w:t>
      </w:r>
    </w:p>
    <w:p w14:paraId="0A008B5D" w14:textId="77777777" w:rsidR="003E74F2" w:rsidRPr="00340831" w:rsidRDefault="00536D48" w:rsidP="000464D7">
      <w:pPr>
        <w:jc w:val="both"/>
        <w:rPr>
          <w:rFonts w:ascii="Sansation" w:hAnsi="Sansation"/>
        </w:rPr>
      </w:pPr>
      <w:r w:rsidRPr="00340831">
        <w:rPr>
          <w:rFonts w:ascii="Sansation" w:hAnsi="Sansation"/>
        </w:rPr>
        <w:t>Modification majeure</w:t>
      </w:r>
      <w:r w:rsidR="0061130C" w:rsidRPr="00340831">
        <w:rPr>
          <w:rFonts w:ascii="Sansation" w:hAnsi="Sansation"/>
        </w:rPr>
        <w:t> :</w:t>
      </w:r>
      <w:r w:rsidR="005E23C5" w:rsidRPr="00340831">
        <w:rPr>
          <w:rFonts w:ascii="Sansation" w:hAnsi="Sansation"/>
        </w:rPr>
        <w:t xml:space="preserve"> une modification majeure est une modification qui porte sur le domaine d’application de la méthode, sur un point critique de la méthode et qui peut </w:t>
      </w:r>
      <w:proofErr w:type="gramStart"/>
      <w:r w:rsidR="005E23C5" w:rsidRPr="00340831">
        <w:rPr>
          <w:rFonts w:ascii="Sansation" w:hAnsi="Sansation"/>
        </w:rPr>
        <w:t>avoir</w:t>
      </w:r>
      <w:proofErr w:type="gramEnd"/>
      <w:r w:rsidR="005E23C5" w:rsidRPr="00340831">
        <w:rPr>
          <w:rFonts w:ascii="Sansation" w:hAnsi="Sansation"/>
        </w:rPr>
        <w:t xml:space="preserve"> une influence sur la qualité du résultat dans la mesure où elle modifie les critères de performance de la méthode.</w:t>
      </w:r>
      <w:r w:rsidR="00E45ACA" w:rsidRPr="00340831">
        <w:rPr>
          <w:rFonts w:ascii="Sansation" w:hAnsi="Sansation"/>
        </w:rPr>
        <w:t xml:space="preserve"> Avant de valider une modification majeure, une étape de validation partielle ou totale est nécessaire.</w:t>
      </w:r>
    </w:p>
    <w:p w14:paraId="51EF32AB" w14:textId="77777777" w:rsidR="00E45ACA" w:rsidRPr="00340831" w:rsidRDefault="00536D48" w:rsidP="000464D7">
      <w:pPr>
        <w:jc w:val="both"/>
        <w:rPr>
          <w:rFonts w:ascii="Sansation" w:hAnsi="Sansation"/>
        </w:rPr>
      </w:pPr>
      <w:r w:rsidRPr="00340831">
        <w:rPr>
          <w:rFonts w:ascii="Sansation" w:hAnsi="Sansation"/>
        </w:rPr>
        <w:t>Modification mineure : une modification mineure est une modification qui n’influence pas les critères de performance de la méthode. Il s’agit de modification de type correction mineure, précision, reformulation. Une modification mineure ne nécessite pas de validation.</w:t>
      </w:r>
    </w:p>
    <w:p w14:paraId="6077B9B0" w14:textId="77777777" w:rsidR="005E23C5" w:rsidRPr="005629F1" w:rsidRDefault="005E23C5" w:rsidP="000464D7">
      <w:pPr>
        <w:jc w:val="both"/>
        <w:rPr>
          <w:rFonts w:ascii="Sansation" w:hAnsi="Sansation"/>
          <w:sz w:val="18"/>
          <w:szCs w:val="18"/>
        </w:rPr>
      </w:pPr>
    </w:p>
    <w:p w14:paraId="6C1B8088" w14:textId="77777777" w:rsidR="005E23C5" w:rsidRPr="005629F1" w:rsidRDefault="005E23C5" w:rsidP="000464D7">
      <w:pPr>
        <w:jc w:val="both"/>
        <w:rPr>
          <w:rFonts w:ascii="Sansation" w:hAnsi="Sansation"/>
          <w:sz w:val="18"/>
          <w:szCs w:val="18"/>
        </w:rPr>
      </w:pPr>
    </w:p>
    <w:p w14:paraId="761EDB50" w14:textId="77777777" w:rsidR="00792FE8" w:rsidRPr="0036584F" w:rsidRDefault="00536D48" w:rsidP="00792FE8">
      <w:pPr>
        <w:jc w:val="center"/>
        <w:rPr>
          <w:rFonts w:ascii="Sansation" w:hAnsi="Sansation"/>
          <w:b/>
          <w:bCs/>
        </w:rPr>
      </w:pPr>
      <w:r w:rsidRPr="0036584F">
        <w:rPr>
          <w:rFonts w:ascii="Sansation" w:hAnsi="Sansation"/>
          <w:b/>
          <w:bCs/>
        </w:rPr>
        <w:t>Tableau 1 - Récapitulatif des différentes versions de la méthode</w:t>
      </w:r>
      <w:r>
        <w:rPr>
          <w:rFonts w:ascii="Sansation" w:hAnsi="Sansation"/>
          <w:b/>
          <w:bCs/>
        </w:rPr>
        <w:t>.</w:t>
      </w:r>
    </w:p>
    <w:tbl>
      <w:tblPr>
        <w:tblStyle w:val="Grilledutableau"/>
        <w:tblW w:w="0" w:type="auto"/>
        <w:tblLook w:val="04A0" w:firstRow="1" w:lastRow="0" w:firstColumn="1" w:lastColumn="0" w:noHBand="0" w:noVBand="1"/>
      </w:tblPr>
      <w:tblGrid>
        <w:gridCol w:w="2256"/>
        <w:gridCol w:w="2256"/>
        <w:gridCol w:w="2256"/>
        <w:gridCol w:w="2257"/>
      </w:tblGrid>
      <w:tr w:rsidR="00A33854" w14:paraId="220895DC" w14:textId="77777777" w:rsidTr="00427003">
        <w:trPr>
          <w:trHeight w:val="381"/>
        </w:trPr>
        <w:tc>
          <w:tcPr>
            <w:tcW w:w="2256" w:type="dxa"/>
            <w:shd w:val="clear" w:color="auto" w:fill="D9D9D9" w:themeFill="background1" w:themeFillShade="D9"/>
          </w:tcPr>
          <w:p w14:paraId="18D07A49" w14:textId="77777777" w:rsidR="003E74F2" w:rsidRPr="00427003" w:rsidRDefault="00536D48">
            <w:pPr>
              <w:rPr>
                <w:rFonts w:ascii="Sansation" w:hAnsi="Sansation"/>
                <w:b/>
                <w:sz w:val="18"/>
                <w:szCs w:val="18"/>
              </w:rPr>
            </w:pPr>
            <w:r w:rsidRPr="00427003">
              <w:rPr>
                <w:rFonts w:ascii="Sansation" w:hAnsi="Sansation"/>
                <w:b/>
                <w:sz w:val="18"/>
                <w:szCs w:val="18"/>
              </w:rPr>
              <w:t>Version</w:t>
            </w:r>
          </w:p>
        </w:tc>
        <w:tc>
          <w:tcPr>
            <w:tcW w:w="2256" w:type="dxa"/>
            <w:shd w:val="clear" w:color="auto" w:fill="D9D9D9" w:themeFill="background1" w:themeFillShade="D9"/>
          </w:tcPr>
          <w:p w14:paraId="10EFFD7E" w14:textId="77777777" w:rsidR="003E74F2" w:rsidRPr="00427003" w:rsidRDefault="00536D48">
            <w:pPr>
              <w:rPr>
                <w:rFonts w:ascii="Sansation" w:hAnsi="Sansation"/>
                <w:b/>
                <w:sz w:val="18"/>
                <w:szCs w:val="18"/>
              </w:rPr>
            </w:pPr>
            <w:r w:rsidRPr="00427003">
              <w:rPr>
                <w:rFonts w:ascii="Sansation" w:hAnsi="Sansation"/>
                <w:b/>
                <w:sz w:val="18"/>
                <w:szCs w:val="18"/>
              </w:rPr>
              <w:t>Date</w:t>
            </w:r>
          </w:p>
        </w:tc>
        <w:tc>
          <w:tcPr>
            <w:tcW w:w="2256" w:type="dxa"/>
            <w:shd w:val="clear" w:color="auto" w:fill="D9D9D9" w:themeFill="background1" w:themeFillShade="D9"/>
          </w:tcPr>
          <w:p w14:paraId="61DC7C60" w14:textId="77777777" w:rsidR="003E74F2" w:rsidRPr="00427003" w:rsidRDefault="00536D48">
            <w:pPr>
              <w:rPr>
                <w:rFonts w:ascii="Sansation" w:hAnsi="Sansation"/>
                <w:b/>
                <w:sz w:val="18"/>
                <w:szCs w:val="18"/>
              </w:rPr>
            </w:pPr>
            <w:r w:rsidRPr="00427003">
              <w:rPr>
                <w:rFonts w:ascii="Sansation" w:hAnsi="Sansation"/>
                <w:b/>
                <w:sz w:val="18"/>
                <w:szCs w:val="18"/>
              </w:rPr>
              <w:t>Type de modification</w:t>
            </w:r>
          </w:p>
        </w:tc>
        <w:tc>
          <w:tcPr>
            <w:tcW w:w="2257" w:type="dxa"/>
            <w:shd w:val="clear" w:color="auto" w:fill="D9D9D9" w:themeFill="background1" w:themeFillShade="D9"/>
          </w:tcPr>
          <w:p w14:paraId="629C5227" w14:textId="77777777" w:rsidR="003E74F2" w:rsidRPr="00427003" w:rsidRDefault="00536D48">
            <w:pPr>
              <w:rPr>
                <w:rFonts w:ascii="Sansation" w:hAnsi="Sansation"/>
                <w:b/>
                <w:sz w:val="18"/>
                <w:szCs w:val="18"/>
              </w:rPr>
            </w:pPr>
            <w:r w:rsidRPr="00427003">
              <w:rPr>
                <w:rFonts w:ascii="Sansation" w:hAnsi="Sansation"/>
                <w:b/>
                <w:sz w:val="18"/>
                <w:szCs w:val="18"/>
              </w:rPr>
              <w:t>Principales modifications</w:t>
            </w:r>
          </w:p>
        </w:tc>
      </w:tr>
      <w:tr w:rsidR="00A33854" w14:paraId="77774572" w14:textId="77777777" w:rsidTr="00725E2E">
        <w:trPr>
          <w:trHeight w:val="190"/>
        </w:trPr>
        <w:tc>
          <w:tcPr>
            <w:tcW w:w="2256" w:type="dxa"/>
          </w:tcPr>
          <w:p w14:paraId="3E69DDC8" w14:textId="1832FD00" w:rsidR="003E74F2" w:rsidRPr="002F3A18" w:rsidRDefault="00536D48">
            <w:pPr>
              <w:rPr>
                <w:rFonts w:ascii="Sansation" w:hAnsi="Sansation"/>
              </w:rPr>
            </w:pPr>
            <w:r w:rsidRPr="002F3A18">
              <w:rPr>
                <w:rFonts w:ascii="Sansation" w:hAnsi="Sansation"/>
              </w:rPr>
              <w:t>1</w:t>
            </w:r>
            <w:r w:rsidR="26390E00" w:rsidRPr="7092938C">
              <w:rPr>
                <w:rFonts w:ascii="Sansation" w:hAnsi="Sansation"/>
              </w:rPr>
              <w:t>.0</w:t>
            </w:r>
          </w:p>
        </w:tc>
        <w:tc>
          <w:tcPr>
            <w:tcW w:w="2256" w:type="dxa"/>
          </w:tcPr>
          <w:p w14:paraId="7E6E18B8" w14:textId="4F4CF6C1" w:rsidR="00C76906" w:rsidRPr="002F3A18" w:rsidRDefault="00AD07FA">
            <w:pPr>
              <w:rPr>
                <w:rFonts w:ascii="Sansation" w:hAnsi="Sansation"/>
                <w:highlight w:val="yellow"/>
              </w:rPr>
            </w:pPr>
            <w:r>
              <w:rPr>
                <w:rFonts w:ascii="Sansation" w:hAnsi="Sansation"/>
              </w:rPr>
              <w:t>M</w:t>
            </w:r>
            <w:r>
              <w:t>ars 2024</w:t>
            </w:r>
          </w:p>
        </w:tc>
        <w:tc>
          <w:tcPr>
            <w:tcW w:w="2256" w:type="dxa"/>
          </w:tcPr>
          <w:p w14:paraId="60B74D98" w14:textId="77777777" w:rsidR="003E74F2" w:rsidRPr="002F3A18" w:rsidRDefault="00536D48" w:rsidP="00630372">
            <w:pPr>
              <w:jc w:val="center"/>
              <w:rPr>
                <w:rFonts w:ascii="Sansation" w:hAnsi="Sansation"/>
              </w:rPr>
            </w:pPr>
            <w:r w:rsidRPr="002F3A18">
              <w:rPr>
                <w:rFonts w:ascii="Sansation" w:hAnsi="Sansation"/>
              </w:rPr>
              <w:t>NA</w:t>
            </w:r>
          </w:p>
        </w:tc>
        <w:tc>
          <w:tcPr>
            <w:tcW w:w="2257" w:type="dxa"/>
          </w:tcPr>
          <w:p w14:paraId="732898B5" w14:textId="77777777" w:rsidR="003E74F2" w:rsidRPr="002F3A18" w:rsidRDefault="00536D48">
            <w:pPr>
              <w:rPr>
                <w:rFonts w:ascii="Sansation" w:hAnsi="Sansation"/>
              </w:rPr>
            </w:pPr>
            <w:r w:rsidRPr="002F3A18">
              <w:rPr>
                <w:rFonts w:ascii="Sansation" w:hAnsi="Sansation"/>
              </w:rPr>
              <w:t>Création</w:t>
            </w:r>
          </w:p>
        </w:tc>
      </w:tr>
      <w:tr w:rsidR="00A33854" w14:paraId="41981122" w14:textId="77777777" w:rsidTr="00725E2E">
        <w:trPr>
          <w:trHeight w:val="190"/>
        </w:trPr>
        <w:tc>
          <w:tcPr>
            <w:tcW w:w="2256" w:type="dxa"/>
          </w:tcPr>
          <w:p w14:paraId="35B0239F" w14:textId="4EF976A0" w:rsidR="003E74F2" w:rsidRPr="005629F1" w:rsidRDefault="003E74F2">
            <w:pPr>
              <w:rPr>
                <w:rFonts w:ascii="Sansation" w:hAnsi="Sansation"/>
                <w:sz w:val="18"/>
                <w:szCs w:val="18"/>
              </w:rPr>
            </w:pPr>
          </w:p>
        </w:tc>
        <w:tc>
          <w:tcPr>
            <w:tcW w:w="2256" w:type="dxa"/>
          </w:tcPr>
          <w:p w14:paraId="41535252" w14:textId="77777777" w:rsidR="003E74F2" w:rsidRPr="005629F1" w:rsidRDefault="003E74F2">
            <w:pPr>
              <w:rPr>
                <w:rFonts w:ascii="Sansation" w:hAnsi="Sansation"/>
                <w:sz w:val="18"/>
                <w:szCs w:val="18"/>
              </w:rPr>
            </w:pPr>
          </w:p>
        </w:tc>
        <w:tc>
          <w:tcPr>
            <w:tcW w:w="2256" w:type="dxa"/>
          </w:tcPr>
          <w:p w14:paraId="3489D92C" w14:textId="77777777" w:rsidR="003E74F2" w:rsidRPr="005629F1" w:rsidRDefault="003E74F2">
            <w:pPr>
              <w:rPr>
                <w:rFonts w:ascii="Sansation" w:hAnsi="Sansation"/>
                <w:sz w:val="18"/>
                <w:szCs w:val="18"/>
              </w:rPr>
            </w:pPr>
          </w:p>
        </w:tc>
        <w:tc>
          <w:tcPr>
            <w:tcW w:w="2257" w:type="dxa"/>
          </w:tcPr>
          <w:p w14:paraId="275D4E78" w14:textId="77777777" w:rsidR="003E74F2" w:rsidRPr="005629F1" w:rsidRDefault="003E74F2">
            <w:pPr>
              <w:rPr>
                <w:rFonts w:ascii="Sansation" w:hAnsi="Sansation"/>
                <w:sz w:val="18"/>
                <w:szCs w:val="18"/>
              </w:rPr>
            </w:pPr>
          </w:p>
        </w:tc>
      </w:tr>
    </w:tbl>
    <w:p w14:paraId="01D62065" w14:textId="77777777" w:rsidR="003E74F2" w:rsidRPr="005629F1" w:rsidRDefault="003E74F2" w:rsidP="000464D7">
      <w:pPr>
        <w:jc w:val="both"/>
        <w:rPr>
          <w:rFonts w:ascii="Sansation" w:hAnsi="Sansation"/>
          <w:sz w:val="18"/>
          <w:szCs w:val="18"/>
        </w:rPr>
      </w:pPr>
    </w:p>
    <w:p w14:paraId="0EA56A68" w14:textId="77777777" w:rsidR="007D3C23" w:rsidRPr="005629F1" w:rsidRDefault="007D3C23" w:rsidP="000464D7">
      <w:pPr>
        <w:jc w:val="both"/>
        <w:rPr>
          <w:rFonts w:ascii="Sansation" w:hAnsi="Sansation"/>
          <w:sz w:val="18"/>
          <w:szCs w:val="18"/>
        </w:rPr>
      </w:pPr>
    </w:p>
    <w:p w14:paraId="7AEFD599" w14:textId="77777777" w:rsidR="003E74F2" w:rsidRPr="005629F1" w:rsidRDefault="00536D48" w:rsidP="000464D7">
      <w:pPr>
        <w:jc w:val="both"/>
        <w:rPr>
          <w:rFonts w:ascii="Sansation" w:hAnsi="Sansation"/>
        </w:rPr>
      </w:pPr>
      <w:r w:rsidRPr="005629F1">
        <w:rPr>
          <w:rFonts w:ascii="Sansation" w:hAnsi="Sansation"/>
        </w:rPr>
        <w:br w:type="page"/>
      </w:r>
    </w:p>
    <w:p w14:paraId="5DE239CE" w14:textId="77777777" w:rsidR="003E74F2" w:rsidRPr="002F2EE0" w:rsidRDefault="00536D48" w:rsidP="00855A24">
      <w:pPr>
        <w:jc w:val="both"/>
        <w:rPr>
          <w:rFonts w:ascii="Sansation" w:hAnsi="Sansation"/>
          <w:b/>
          <w:bCs/>
          <w:sz w:val="24"/>
          <w:szCs w:val="24"/>
        </w:rPr>
      </w:pPr>
      <w:r w:rsidRPr="002F2EE0">
        <w:rPr>
          <w:rFonts w:ascii="Sansation" w:hAnsi="Sansation"/>
          <w:b/>
          <w:bCs/>
          <w:sz w:val="24"/>
          <w:szCs w:val="24"/>
        </w:rPr>
        <w:lastRenderedPageBreak/>
        <w:t>Sommaire</w:t>
      </w:r>
    </w:p>
    <w:p w14:paraId="4AD06AFA" w14:textId="77777777" w:rsidR="003E74F2" w:rsidRPr="00220C73" w:rsidRDefault="00536D48" w:rsidP="00344C6F">
      <w:pPr>
        <w:tabs>
          <w:tab w:val="left" w:pos="2258"/>
        </w:tabs>
        <w:jc w:val="both"/>
        <w:rPr>
          <w:rFonts w:ascii="Sansation" w:hAnsi="Sansation"/>
        </w:rPr>
      </w:pPr>
      <w:r>
        <w:rPr>
          <w:rFonts w:ascii="Sansation" w:hAnsi="Sansation"/>
        </w:rPr>
        <w:tab/>
      </w:r>
    </w:p>
    <w:p w14:paraId="598E8A18" w14:textId="65893748" w:rsidR="00326842" w:rsidRDefault="00536D48">
      <w:pPr>
        <w:pStyle w:val="TM1"/>
        <w:rPr>
          <w:rFonts w:cstheme="minorBidi"/>
          <w:b w:val="0"/>
          <w:bCs w:val="0"/>
          <w:noProof/>
          <w:kern w:val="2"/>
          <w:sz w:val="22"/>
          <w:szCs w:val="22"/>
          <w:lang w:eastAsia="fr-FR"/>
          <w14:ligatures w14:val="standardContextual"/>
        </w:rPr>
      </w:pPr>
      <w:r w:rsidRPr="00BA1CAA">
        <w:rPr>
          <w:rFonts w:ascii="Sansation" w:hAnsi="Sansation"/>
        </w:rPr>
        <w:fldChar w:fldCharType="begin"/>
      </w:r>
      <w:r w:rsidRPr="00BA1CAA">
        <w:rPr>
          <w:rFonts w:ascii="Sansation" w:hAnsi="Sansation"/>
        </w:rPr>
        <w:instrText xml:space="preserve"> TOC \o "1-3" \h \z \u </w:instrText>
      </w:r>
      <w:r w:rsidRPr="00BA1CAA">
        <w:rPr>
          <w:rFonts w:ascii="Sansation" w:hAnsi="Sansation"/>
        </w:rPr>
        <w:fldChar w:fldCharType="separate"/>
      </w:r>
      <w:hyperlink w:anchor="_Toc160184560" w:history="1">
        <w:r w:rsidR="00326842" w:rsidRPr="0059396D">
          <w:rPr>
            <w:rStyle w:val="Lienhypertexte"/>
            <w:noProof/>
          </w:rPr>
          <w:t>1</w:t>
        </w:r>
        <w:r w:rsidR="00326842">
          <w:rPr>
            <w:rFonts w:cstheme="minorBidi"/>
            <w:b w:val="0"/>
            <w:bCs w:val="0"/>
            <w:noProof/>
            <w:kern w:val="2"/>
            <w:sz w:val="22"/>
            <w:szCs w:val="22"/>
            <w:lang w:eastAsia="fr-FR"/>
            <w14:ligatures w14:val="standardContextual"/>
          </w:rPr>
          <w:tab/>
        </w:r>
        <w:r w:rsidR="00326842" w:rsidRPr="0059396D">
          <w:rPr>
            <w:rStyle w:val="Lienhypertexte"/>
            <w:noProof/>
          </w:rPr>
          <w:t>Introduction</w:t>
        </w:r>
        <w:r w:rsidR="00326842">
          <w:rPr>
            <w:noProof/>
            <w:webHidden/>
          </w:rPr>
          <w:tab/>
        </w:r>
        <w:r w:rsidR="00326842">
          <w:rPr>
            <w:noProof/>
            <w:webHidden/>
          </w:rPr>
          <w:fldChar w:fldCharType="begin"/>
        </w:r>
        <w:r w:rsidR="00326842">
          <w:rPr>
            <w:noProof/>
            <w:webHidden/>
          </w:rPr>
          <w:instrText xml:space="preserve"> PAGEREF _Toc160184560 \h </w:instrText>
        </w:r>
        <w:r w:rsidR="00326842">
          <w:rPr>
            <w:noProof/>
            <w:webHidden/>
          </w:rPr>
        </w:r>
        <w:r w:rsidR="00326842">
          <w:rPr>
            <w:noProof/>
            <w:webHidden/>
          </w:rPr>
          <w:fldChar w:fldCharType="separate"/>
        </w:r>
        <w:r w:rsidR="000F740F">
          <w:rPr>
            <w:noProof/>
            <w:webHidden/>
          </w:rPr>
          <w:t>4</w:t>
        </w:r>
        <w:r w:rsidR="00326842">
          <w:rPr>
            <w:noProof/>
            <w:webHidden/>
          </w:rPr>
          <w:fldChar w:fldCharType="end"/>
        </w:r>
      </w:hyperlink>
    </w:p>
    <w:p w14:paraId="4C54966E" w14:textId="4C3F9940" w:rsidR="00326842" w:rsidRDefault="00000000">
      <w:pPr>
        <w:pStyle w:val="TM2"/>
        <w:rPr>
          <w:rFonts w:cstheme="minorBidi"/>
          <w:kern w:val="2"/>
          <w:sz w:val="22"/>
          <w:szCs w:val="22"/>
          <w:lang w:eastAsia="fr-FR"/>
          <w14:ligatures w14:val="standardContextual"/>
        </w:rPr>
      </w:pPr>
      <w:hyperlink w:anchor="_Toc160184561" w:history="1">
        <w:r w:rsidR="00326842" w:rsidRPr="0059396D">
          <w:rPr>
            <w:rStyle w:val="Lienhypertexte"/>
          </w:rPr>
          <w:t>1.1</w:t>
        </w:r>
        <w:r w:rsidR="00326842">
          <w:rPr>
            <w:rFonts w:cstheme="minorBidi"/>
            <w:kern w:val="2"/>
            <w:sz w:val="22"/>
            <w:szCs w:val="22"/>
            <w:lang w:eastAsia="fr-FR"/>
            <w14:ligatures w14:val="standardContextual"/>
          </w:rPr>
          <w:tab/>
        </w:r>
        <w:r w:rsidR="00326842" w:rsidRPr="0059396D">
          <w:rPr>
            <w:rStyle w:val="Lienhypertexte"/>
          </w:rPr>
          <w:t>Validation de la méthode</w:t>
        </w:r>
        <w:r w:rsidR="00326842">
          <w:rPr>
            <w:webHidden/>
          </w:rPr>
          <w:tab/>
        </w:r>
        <w:r w:rsidR="00326842">
          <w:rPr>
            <w:webHidden/>
          </w:rPr>
          <w:fldChar w:fldCharType="begin"/>
        </w:r>
        <w:r w:rsidR="00326842">
          <w:rPr>
            <w:webHidden/>
          </w:rPr>
          <w:instrText xml:space="preserve"> PAGEREF _Toc160184561 \h </w:instrText>
        </w:r>
        <w:r w:rsidR="00326842">
          <w:rPr>
            <w:webHidden/>
          </w:rPr>
        </w:r>
        <w:r w:rsidR="00326842">
          <w:rPr>
            <w:webHidden/>
          </w:rPr>
          <w:fldChar w:fldCharType="separate"/>
        </w:r>
        <w:r w:rsidR="000F740F">
          <w:rPr>
            <w:webHidden/>
          </w:rPr>
          <w:t>4</w:t>
        </w:r>
        <w:r w:rsidR="00326842">
          <w:rPr>
            <w:webHidden/>
          </w:rPr>
          <w:fldChar w:fldCharType="end"/>
        </w:r>
      </w:hyperlink>
    </w:p>
    <w:p w14:paraId="641BE063" w14:textId="3DAE0B60" w:rsidR="00326842" w:rsidRDefault="00000000">
      <w:pPr>
        <w:pStyle w:val="TM2"/>
        <w:rPr>
          <w:rFonts w:cstheme="minorBidi"/>
          <w:kern w:val="2"/>
          <w:sz w:val="22"/>
          <w:szCs w:val="22"/>
          <w:lang w:eastAsia="fr-FR"/>
          <w14:ligatures w14:val="standardContextual"/>
        </w:rPr>
      </w:pPr>
      <w:hyperlink w:anchor="_Toc160184562" w:history="1">
        <w:r w:rsidR="00326842" w:rsidRPr="0059396D">
          <w:rPr>
            <w:rStyle w:val="Lienhypertexte"/>
          </w:rPr>
          <w:t>1.2</w:t>
        </w:r>
        <w:r w:rsidR="00326842">
          <w:rPr>
            <w:rFonts w:cstheme="minorBidi"/>
            <w:kern w:val="2"/>
            <w:sz w:val="22"/>
            <w:szCs w:val="22"/>
            <w:lang w:eastAsia="fr-FR"/>
            <w14:ligatures w14:val="standardContextual"/>
          </w:rPr>
          <w:tab/>
        </w:r>
        <w:r w:rsidR="00326842" w:rsidRPr="0059396D">
          <w:rPr>
            <w:rStyle w:val="Lienhypertexte"/>
          </w:rPr>
          <w:t>Caractéristiques de performance de la méthode</w:t>
        </w:r>
        <w:r w:rsidR="00326842">
          <w:rPr>
            <w:webHidden/>
          </w:rPr>
          <w:tab/>
        </w:r>
        <w:r w:rsidR="00326842">
          <w:rPr>
            <w:webHidden/>
          </w:rPr>
          <w:fldChar w:fldCharType="begin"/>
        </w:r>
        <w:r w:rsidR="00326842">
          <w:rPr>
            <w:webHidden/>
          </w:rPr>
          <w:instrText xml:space="preserve"> PAGEREF _Toc160184562 \h </w:instrText>
        </w:r>
        <w:r w:rsidR="00326842">
          <w:rPr>
            <w:webHidden/>
          </w:rPr>
        </w:r>
        <w:r w:rsidR="00326842">
          <w:rPr>
            <w:webHidden/>
          </w:rPr>
          <w:fldChar w:fldCharType="separate"/>
        </w:r>
        <w:r w:rsidR="000F740F">
          <w:rPr>
            <w:webHidden/>
          </w:rPr>
          <w:t>4</w:t>
        </w:r>
        <w:r w:rsidR="00326842">
          <w:rPr>
            <w:webHidden/>
          </w:rPr>
          <w:fldChar w:fldCharType="end"/>
        </w:r>
      </w:hyperlink>
    </w:p>
    <w:p w14:paraId="1C7C1B6C" w14:textId="1FF9EA4F" w:rsidR="00326842" w:rsidRDefault="00000000">
      <w:pPr>
        <w:pStyle w:val="TM1"/>
        <w:rPr>
          <w:rFonts w:cstheme="minorBidi"/>
          <w:b w:val="0"/>
          <w:bCs w:val="0"/>
          <w:noProof/>
          <w:kern w:val="2"/>
          <w:sz w:val="22"/>
          <w:szCs w:val="22"/>
          <w:lang w:eastAsia="fr-FR"/>
          <w14:ligatures w14:val="standardContextual"/>
        </w:rPr>
      </w:pPr>
      <w:hyperlink w:anchor="_Toc160184563" w:history="1">
        <w:r w:rsidR="00326842" w:rsidRPr="0059396D">
          <w:rPr>
            <w:rStyle w:val="Lienhypertexte"/>
            <w:noProof/>
          </w:rPr>
          <w:t>2</w:t>
        </w:r>
        <w:r w:rsidR="00326842">
          <w:rPr>
            <w:rFonts w:cstheme="minorBidi"/>
            <w:b w:val="0"/>
            <w:bCs w:val="0"/>
            <w:noProof/>
            <w:kern w:val="2"/>
            <w:sz w:val="22"/>
            <w:szCs w:val="22"/>
            <w:lang w:eastAsia="fr-FR"/>
            <w14:ligatures w14:val="standardContextual"/>
          </w:rPr>
          <w:tab/>
        </w:r>
        <w:r w:rsidR="00326842" w:rsidRPr="0059396D">
          <w:rPr>
            <w:rStyle w:val="Lienhypertexte"/>
            <w:noProof/>
          </w:rPr>
          <w:t>Avertissements et précautions de sécurité</w:t>
        </w:r>
        <w:r w:rsidR="00326842">
          <w:rPr>
            <w:noProof/>
            <w:webHidden/>
          </w:rPr>
          <w:tab/>
        </w:r>
        <w:r w:rsidR="00326842">
          <w:rPr>
            <w:noProof/>
            <w:webHidden/>
          </w:rPr>
          <w:fldChar w:fldCharType="begin"/>
        </w:r>
        <w:r w:rsidR="00326842">
          <w:rPr>
            <w:noProof/>
            <w:webHidden/>
          </w:rPr>
          <w:instrText xml:space="preserve"> PAGEREF _Toc160184563 \h </w:instrText>
        </w:r>
        <w:r w:rsidR="00326842">
          <w:rPr>
            <w:noProof/>
            <w:webHidden/>
          </w:rPr>
        </w:r>
        <w:r w:rsidR="00326842">
          <w:rPr>
            <w:noProof/>
            <w:webHidden/>
          </w:rPr>
          <w:fldChar w:fldCharType="separate"/>
        </w:r>
        <w:r w:rsidR="000F740F">
          <w:rPr>
            <w:noProof/>
            <w:webHidden/>
          </w:rPr>
          <w:t>5</w:t>
        </w:r>
        <w:r w:rsidR="00326842">
          <w:rPr>
            <w:noProof/>
            <w:webHidden/>
          </w:rPr>
          <w:fldChar w:fldCharType="end"/>
        </w:r>
      </w:hyperlink>
    </w:p>
    <w:p w14:paraId="6034AF76" w14:textId="4E0C42A2" w:rsidR="00326842" w:rsidRDefault="00000000">
      <w:pPr>
        <w:pStyle w:val="TM1"/>
        <w:rPr>
          <w:rFonts w:cstheme="minorBidi"/>
          <w:b w:val="0"/>
          <w:bCs w:val="0"/>
          <w:noProof/>
          <w:kern w:val="2"/>
          <w:sz w:val="22"/>
          <w:szCs w:val="22"/>
          <w:lang w:eastAsia="fr-FR"/>
          <w14:ligatures w14:val="standardContextual"/>
        </w:rPr>
      </w:pPr>
      <w:hyperlink w:anchor="_Toc160184564" w:history="1">
        <w:r w:rsidR="00326842" w:rsidRPr="0059396D">
          <w:rPr>
            <w:rStyle w:val="Lienhypertexte"/>
            <w:noProof/>
          </w:rPr>
          <w:t>3</w:t>
        </w:r>
        <w:r w:rsidR="00326842">
          <w:rPr>
            <w:rFonts w:cstheme="minorBidi"/>
            <w:b w:val="0"/>
            <w:bCs w:val="0"/>
            <w:noProof/>
            <w:kern w:val="2"/>
            <w:sz w:val="22"/>
            <w:szCs w:val="22"/>
            <w:lang w:eastAsia="fr-FR"/>
            <w14:ligatures w14:val="standardContextual"/>
          </w:rPr>
          <w:tab/>
        </w:r>
        <w:r w:rsidR="00326842" w:rsidRPr="0059396D">
          <w:rPr>
            <w:rStyle w:val="Lienhypertexte"/>
            <w:noProof/>
          </w:rPr>
          <w:t>Objet et domaine d’application</w:t>
        </w:r>
        <w:r w:rsidR="00326842">
          <w:rPr>
            <w:noProof/>
            <w:webHidden/>
          </w:rPr>
          <w:tab/>
        </w:r>
        <w:r w:rsidR="00326842">
          <w:rPr>
            <w:noProof/>
            <w:webHidden/>
          </w:rPr>
          <w:fldChar w:fldCharType="begin"/>
        </w:r>
        <w:r w:rsidR="00326842">
          <w:rPr>
            <w:noProof/>
            <w:webHidden/>
          </w:rPr>
          <w:instrText xml:space="preserve"> PAGEREF _Toc160184564 \h </w:instrText>
        </w:r>
        <w:r w:rsidR="00326842">
          <w:rPr>
            <w:noProof/>
            <w:webHidden/>
          </w:rPr>
        </w:r>
        <w:r w:rsidR="00326842">
          <w:rPr>
            <w:noProof/>
            <w:webHidden/>
          </w:rPr>
          <w:fldChar w:fldCharType="separate"/>
        </w:r>
        <w:r w:rsidR="000F740F">
          <w:rPr>
            <w:noProof/>
            <w:webHidden/>
          </w:rPr>
          <w:t>5</w:t>
        </w:r>
        <w:r w:rsidR="00326842">
          <w:rPr>
            <w:noProof/>
            <w:webHidden/>
          </w:rPr>
          <w:fldChar w:fldCharType="end"/>
        </w:r>
      </w:hyperlink>
    </w:p>
    <w:p w14:paraId="603C28AB" w14:textId="1044615E" w:rsidR="00326842" w:rsidRDefault="00000000">
      <w:pPr>
        <w:pStyle w:val="TM1"/>
        <w:rPr>
          <w:rFonts w:cstheme="minorBidi"/>
          <w:b w:val="0"/>
          <w:bCs w:val="0"/>
          <w:noProof/>
          <w:kern w:val="2"/>
          <w:sz w:val="22"/>
          <w:szCs w:val="22"/>
          <w:lang w:eastAsia="fr-FR"/>
          <w14:ligatures w14:val="standardContextual"/>
        </w:rPr>
      </w:pPr>
      <w:hyperlink w:anchor="_Toc160184565" w:history="1">
        <w:r w:rsidR="00326842" w:rsidRPr="0059396D">
          <w:rPr>
            <w:rStyle w:val="Lienhypertexte"/>
            <w:noProof/>
          </w:rPr>
          <w:t>4</w:t>
        </w:r>
        <w:r w:rsidR="00326842">
          <w:rPr>
            <w:rFonts w:cstheme="minorBidi"/>
            <w:b w:val="0"/>
            <w:bCs w:val="0"/>
            <w:noProof/>
            <w:kern w:val="2"/>
            <w:sz w:val="22"/>
            <w:szCs w:val="22"/>
            <w:lang w:eastAsia="fr-FR"/>
            <w14:ligatures w14:val="standardContextual"/>
          </w:rPr>
          <w:tab/>
        </w:r>
        <w:r w:rsidR="00326842" w:rsidRPr="0059396D">
          <w:rPr>
            <w:rStyle w:val="Lienhypertexte"/>
            <w:noProof/>
          </w:rPr>
          <w:t>Termes, sigles et définitions</w:t>
        </w:r>
        <w:r w:rsidR="00326842">
          <w:rPr>
            <w:noProof/>
            <w:webHidden/>
          </w:rPr>
          <w:tab/>
        </w:r>
        <w:r w:rsidR="00326842">
          <w:rPr>
            <w:noProof/>
            <w:webHidden/>
          </w:rPr>
          <w:fldChar w:fldCharType="begin"/>
        </w:r>
        <w:r w:rsidR="00326842">
          <w:rPr>
            <w:noProof/>
            <w:webHidden/>
          </w:rPr>
          <w:instrText xml:space="preserve"> PAGEREF _Toc160184565 \h </w:instrText>
        </w:r>
        <w:r w:rsidR="00326842">
          <w:rPr>
            <w:noProof/>
            <w:webHidden/>
          </w:rPr>
        </w:r>
        <w:r w:rsidR="00326842">
          <w:rPr>
            <w:noProof/>
            <w:webHidden/>
          </w:rPr>
          <w:fldChar w:fldCharType="separate"/>
        </w:r>
        <w:r w:rsidR="000F740F">
          <w:rPr>
            <w:noProof/>
            <w:webHidden/>
          </w:rPr>
          <w:t>5</w:t>
        </w:r>
        <w:r w:rsidR="00326842">
          <w:rPr>
            <w:noProof/>
            <w:webHidden/>
          </w:rPr>
          <w:fldChar w:fldCharType="end"/>
        </w:r>
      </w:hyperlink>
    </w:p>
    <w:p w14:paraId="7EF10A0D" w14:textId="0F7E68BB" w:rsidR="00326842" w:rsidRDefault="00000000">
      <w:pPr>
        <w:pStyle w:val="TM1"/>
        <w:rPr>
          <w:rFonts w:cstheme="minorBidi"/>
          <w:b w:val="0"/>
          <w:bCs w:val="0"/>
          <w:noProof/>
          <w:kern w:val="2"/>
          <w:sz w:val="22"/>
          <w:szCs w:val="22"/>
          <w:lang w:eastAsia="fr-FR"/>
          <w14:ligatures w14:val="standardContextual"/>
        </w:rPr>
      </w:pPr>
      <w:hyperlink w:anchor="_Toc160184566" w:history="1">
        <w:r w:rsidR="00326842" w:rsidRPr="0059396D">
          <w:rPr>
            <w:rStyle w:val="Lienhypertexte"/>
            <w:noProof/>
          </w:rPr>
          <w:t>5</w:t>
        </w:r>
        <w:r w:rsidR="00326842">
          <w:rPr>
            <w:rFonts w:cstheme="minorBidi"/>
            <w:b w:val="0"/>
            <w:bCs w:val="0"/>
            <w:noProof/>
            <w:kern w:val="2"/>
            <w:sz w:val="22"/>
            <w:szCs w:val="22"/>
            <w:lang w:eastAsia="fr-FR"/>
            <w14:ligatures w14:val="standardContextual"/>
          </w:rPr>
          <w:tab/>
        </w:r>
        <w:r w:rsidR="00326842" w:rsidRPr="0059396D">
          <w:rPr>
            <w:rStyle w:val="Lienhypertexte"/>
            <w:noProof/>
          </w:rPr>
          <w:t>Principe de la méthode</w:t>
        </w:r>
        <w:r w:rsidR="00326842">
          <w:rPr>
            <w:noProof/>
            <w:webHidden/>
          </w:rPr>
          <w:tab/>
        </w:r>
        <w:r w:rsidR="00326842">
          <w:rPr>
            <w:noProof/>
            <w:webHidden/>
          </w:rPr>
          <w:fldChar w:fldCharType="begin"/>
        </w:r>
        <w:r w:rsidR="00326842">
          <w:rPr>
            <w:noProof/>
            <w:webHidden/>
          </w:rPr>
          <w:instrText xml:space="preserve"> PAGEREF _Toc160184566 \h </w:instrText>
        </w:r>
        <w:r w:rsidR="00326842">
          <w:rPr>
            <w:noProof/>
            <w:webHidden/>
          </w:rPr>
        </w:r>
        <w:r w:rsidR="00326842">
          <w:rPr>
            <w:noProof/>
            <w:webHidden/>
          </w:rPr>
          <w:fldChar w:fldCharType="separate"/>
        </w:r>
        <w:r w:rsidR="000F740F">
          <w:rPr>
            <w:noProof/>
            <w:webHidden/>
          </w:rPr>
          <w:t>6</w:t>
        </w:r>
        <w:r w:rsidR="00326842">
          <w:rPr>
            <w:noProof/>
            <w:webHidden/>
          </w:rPr>
          <w:fldChar w:fldCharType="end"/>
        </w:r>
      </w:hyperlink>
    </w:p>
    <w:p w14:paraId="001B7E13" w14:textId="184BB77E" w:rsidR="00326842" w:rsidRDefault="00000000">
      <w:pPr>
        <w:pStyle w:val="TM1"/>
        <w:rPr>
          <w:rFonts w:cstheme="minorBidi"/>
          <w:b w:val="0"/>
          <w:bCs w:val="0"/>
          <w:noProof/>
          <w:kern w:val="2"/>
          <w:sz w:val="22"/>
          <w:szCs w:val="22"/>
          <w:lang w:eastAsia="fr-FR"/>
          <w14:ligatures w14:val="standardContextual"/>
        </w:rPr>
      </w:pPr>
      <w:hyperlink w:anchor="_Toc160184567" w:history="1">
        <w:r w:rsidR="00326842" w:rsidRPr="0059396D">
          <w:rPr>
            <w:rStyle w:val="Lienhypertexte"/>
            <w:noProof/>
          </w:rPr>
          <w:t>6</w:t>
        </w:r>
        <w:r w:rsidR="00326842">
          <w:rPr>
            <w:rFonts w:cstheme="minorBidi"/>
            <w:b w:val="0"/>
            <w:bCs w:val="0"/>
            <w:noProof/>
            <w:kern w:val="2"/>
            <w:sz w:val="22"/>
            <w:szCs w:val="22"/>
            <w:lang w:eastAsia="fr-FR"/>
            <w14:ligatures w14:val="standardContextual"/>
          </w:rPr>
          <w:tab/>
        </w:r>
        <w:r w:rsidR="00326842" w:rsidRPr="0059396D">
          <w:rPr>
            <w:rStyle w:val="Lienhypertexte"/>
            <w:noProof/>
          </w:rPr>
          <w:t>Matériel</w:t>
        </w:r>
        <w:r w:rsidR="00326842">
          <w:rPr>
            <w:noProof/>
            <w:webHidden/>
          </w:rPr>
          <w:tab/>
        </w:r>
        <w:r w:rsidR="00326842">
          <w:rPr>
            <w:noProof/>
            <w:webHidden/>
          </w:rPr>
          <w:fldChar w:fldCharType="begin"/>
        </w:r>
        <w:r w:rsidR="00326842">
          <w:rPr>
            <w:noProof/>
            <w:webHidden/>
          </w:rPr>
          <w:instrText xml:space="preserve"> PAGEREF _Toc160184567 \h </w:instrText>
        </w:r>
        <w:r w:rsidR="00326842">
          <w:rPr>
            <w:noProof/>
            <w:webHidden/>
          </w:rPr>
        </w:r>
        <w:r w:rsidR="00326842">
          <w:rPr>
            <w:noProof/>
            <w:webHidden/>
          </w:rPr>
          <w:fldChar w:fldCharType="separate"/>
        </w:r>
        <w:r w:rsidR="000F740F">
          <w:rPr>
            <w:noProof/>
            <w:webHidden/>
          </w:rPr>
          <w:t>6</w:t>
        </w:r>
        <w:r w:rsidR="00326842">
          <w:rPr>
            <w:noProof/>
            <w:webHidden/>
          </w:rPr>
          <w:fldChar w:fldCharType="end"/>
        </w:r>
      </w:hyperlink>
    </w:p>
    <w:p w14:paraId="39C0615D" w14:textId="2B3216C8" w:rsidR="00326842" w:rsidRDefault="00000000">
      <w:pPr>
        <w:pStyle w:val="TM1"/>
        <w:rPr>
          <w:rFonts w:cstheme="minorBidi"/>
          <w:b w:val="0"/>
          <w:bCs w:val="0"/>
          <w:noProof/>
          <w:kern w:val="2"/>
          <w:sz w:val="22"/>
          <w:szCs w:val="22"/>
          <w:lang w:eastAsia="fr-FR"/>
          <w14:ligatures w14:val="standardContextual"/>
        </w:rPr>
      </w:pPr>
      <w:hyperlink w:anchor="_Toc160184568" w:history="1">
        <w:r w:rsidR="00326842" w:rsidRPr="0059396D">
          <w:rPr>
            <w:rStyle w:val="Lienhypertexte"/>
            <w:noProof/>
          </w:rPr>
          <w:t>7</w:t>
        </w:r>
        <w:r w:rsidR="00326842">
          <w:rPr>
            <w:rFonts w:cstheme="minorBidi"/>
            <w:b w:val="0"/>
            <w:bCs w:val="0"/>
            <w:noProof/>
            <w:kern w:val="2"/>
            <w:sz w:val="22"/>
            <w:szCs w:val="22"/>
            <w:lang w:eastAsia="fr-FR"/>
            <w14:ligatures w14:val="standardContextual"/>
          </w:rPr>
          <w:tab/>
        </w:r>
        <w:r w:rsidR="00326842" w:rsidRPr="0059396D">
          <w:rPr>
            <w:rStyle w:val="Lienhypertexte"/>
            <w:noProof/>
          </w:rPr>
          <w:t>Echantillons</w:t>
        </w:r>
        <w:r w:rsidR="00326842">
          <w:rPr>
            <w:noProof/>
            <w:webHidden/>
          </w:rPr>
          <w:tab/>
        </w:r>
        <w:r w:rsidR="00326842">
          <w:rPr>
            <w:noProof/>
            <w:webHidden/>
          </w:rPr>
          <w:fldChar w:fldCharType="begin"/>
        </w:r>
        <w:r w:rsidR="00326842">
          <w:rPr>
            <w:noProof/>
            <w:webHidden/>
          </w:rPr>
          <w:instrText xml:space="preserve"> PAGEREF _Toc160184568 \h </w:instrText>
        </w:r>
        <w:r w:rsidR="00326842">
          <w:rPr>
            <w:noProof/>
            <w:webHidden/>
          </w:rPr>
        </w:r>
        <w:r w:rsidR="00326842">
          <w:rPr>
            <w:noProof/>
            <w:webHidden/>
          </w:rPr>
          <w:fldChar w:fldCharType="separate"/>
        </w:r>
        <w:r w:rsidR="000F740F">
          <w:rPr>
            <w:noProof/>
            <w:webHidden/>
          </w:rPr>
          <w:t>7</w:t>
        </w:r>
        <w:r w:rsidR="00326842">
          <w:rPr>
            <w:noProof/>
            <w:webHidden/>
          </w:rPr>
          <w:fldChar w:fldCharType="end"/>
        </w:r>
      </w:hyperlink>
    </w:p>
    <w:p w14:paraId="1E9443B3" w14:textId="21494262" w:rsidR="00326842" w:rsidRDefault="00000000">
      <w:pPr>
        <w:pStyle w:val="TM1"/>
        <w:rPr>
          <w:rFonts w:cstheme="minorBidi"/>
          <w:b w:val="0"/>
          <w:bCs w:val="0"/>
          <w:noProof/>
          <w:kern w:val="2"/>
          <w:sz w:val="22"/>
          <w:szCs w:val="22"/>
          <w:lang w:eastAsia="fr-FR"/>
          <w14:ligatures w14:val="standardContextual"/>
        </w:rPr>
      </w:pPr>
      <w:hyperlink w:anchor="_Toc160184572" w:history="1">
        <w:r w:rsidR="00326842" w:rsidRPr="0059396D">
          <w:rPr>
            <w:rStyle w:val="Lienhypertexte"/>
            <w:noProof/>
          </w:rPr>
          <w:t>8</w:t>
        </w:r>
        <w:r w:rsidR="00326842">
          <w:rPr>
            <w:rFonts w:cstheme="minorBidi"/>
            <w:b w:val="0"/>
            <w:bCs w:val="0"/>
            <w:noProof/>
            <w:kern w:val="2"/>
            <w:sz w:val="22"/>
            <w:szCs w:val="22"/>
            <w:lang w:eastAsia="fr-FR"/>
            <w14:ligatures w14:val="standardContextual"/>
          </w:rPr>
          <w:tab/>
        </w:r>
        <w:r w:rsidR="00326842" w:rsidRPr="0059396D">
          <w:rPr>
            <w:rStyle w:val="Lienhypertexte"/>
            <w:noProof/>
          </w:rPr>
          <w:t>Mode opératoire</w:t>
        </w:r>
        <w:r w:rsidR="00326842">
          <w:rPr>
            <w:noProof/>
            <w:webHidden/>
          </w:rPr>
          <w:tab/>
        </w:r>
        <w:r w:rsidR="00326842">
          <w:rPr>
            <w:noProof/>
            <w:webHidden/>
          </w:rPr>
          <w:fldChar w:fldCharType="begin"/>
        </w:r>
        <w:r w:rsidR="00326842">
          <w:rPr>
            <w:noProof/>
            <w:webHidden/>
          </w:rPr>
          <w:instrText xml:space="preserve"> PAGEREF _Toc160184572 \h </w:instrText>
        </w:r>
        <w:r w:rsidR="00326842">
          <w:rPr>
            <w:noProof/>
            <w:webHidden/>
          </w:rPr>
        </w:r>
        <w:r w:rsidR="00326842">
          <w:rPr>
            <w:noProof/>
            <w:webHidden/>
          </w:rPr>
          <w:fldChar w:fldCharType="separate"/>
        </w:r>
        <w:r w:rsidR="000F740F">
          <w:rPr>
            <w:noProof/>
            <w:webHidden/>
          </w:rPr>
          <w:t>7</w:t>
        </w:r>
        <w:r w:rsidR="00326842">
          <w:rPr>
            <w:noProof/>
            <w:webHidden/>
          </w:rPr>
          <w:fldChar w:fldCharType="end"/>
        </w:r>
      </w:hyperlink>
    </w:p>
    <w:p w14:paraId="38F5E107" w14:textId="7D3DFF8D" w:rsidR="00326842" w:rsidRPr="00C66070" w:rsidRDefault="00000000">
      <w:pPr>
        <w:pStyle w:val="TM3"/>
        <w:rPr>
          <w:rFonts w:cstheme="minorBidi"/>
          <w:kern w:val="2"/>
          <w:sz w:val="22"/>
          <w:szCs w:val="22"/>
          <w:lang w:eastAsia="fr-FR"/>
          <w14:ligatures w14:val="standardContextual"/>
        </w:rPr>
      </w:pPr>
      <w:hyperlink w:anchor="_Toc160184573" w:history="1">
        <w:r w:rsidR="00326842" w:rsidRPr="00C66070">
          <w:rPr>
            <w:rStyle w:val="Lienhypertexte"/>
          </w:rPr>
          <w:t>8.1</w:t>
        </w:r>
        <w:r w:rsidR="00326842" w:rsidRPr="00C66070">
          <w:rPr>
            <w:rFonts w:cstheme="minorBidi"/>
            <w:kern w:val="2"/>
            <w:sz w:val="22"/>
            <w:szCs w:val="22"/>
            <w:lang w:eastAsia="fr-FR"/>
            <w14:ligatures w14:val="standardContextual"/>
          </w:rPr>
          <w:tab/>
        </w:r>
        <w:r w:rsidR="00326842" w:rsidRPr="00C66070">
          <w:rPr>
            <w:rStyle w:val="Lienhypertexte"/>
          </w:rPr>
          <w:t>Inspection visuelle</w:t>
        </w:r>
        <w:r w:rsidR="00326842" w:rsidRPr="00C66070">
          <w:rPr>
            <w:webHidden/>
          </w:rPr>
          <w:tab/>
        </w:r>
        <w:r w:rsidR="00326842" w:rsidRPr="00C66070">
          <w:rPr>
            <w:webHidden/>
          </w:rPr>
          <w:fldChar w:fldCharType="begin"/>
        </w:r>
        <w:r w:rsidR="00326842" w:rsidRPr="00C66070">
          <w:rPr>
            <w:webHidden/>
          </w:rPr>
          <w:instrText xml:space="preserve"> PAGEREF _Toc160184573 \h </w:instrText>
        </w:r>
        <w:r w:rsidR="00326842" w:rsidRPr="00C66070">
          <w:rPr>
            <w:webHidden/>
          </w:rPr>
        </w:r>
        <w:r w:rsidR="00326842" w:rsidRPr="00C66070">
          <w:rPr>
            <w:webHidden/>
          </w:rPr>
          <w:fldChar w:fldCharType="separate"/>
        </w:r>
        <w:r w:rsidR="000F740F">
          <w:rPr>
            <w:webHidden/>
          </w:rPr>
          <w:t>7</w:t>
        </w:r>
        <w:r w:rsidR="00326842" w:rsidRPr="00C66070">
          <w:rPr>
            <w:webHidden/>
          </w:rPr>
          <w:fldChar w:fldCharType="end"/>
        </w:r>
      </w:hyperlink>
    </w:p>
    <w:p w14:paraId="4D54965B" w14:textId="63C6966E" w:rsidR="00326842" w:rsidRPr="00C66070" w:rsidRDefault="00000000">
      <w:pPr>
        <w:pStyle w:val="TM2"/>
        <w:rPr>
          <w:rFonts w:cstheme="minorBidi"/>
          <w:kern w:val="2"/>
          <w:sz w:val="22"/>
          <w:szCs w:val="22"/>
          <w:lang w:eastAsia="fr-FR"/>
          <w14:ligatures w14:val="standardContextual"/>
        </w:rPr>
      </w:pPr>
      <w:hyperlink w:anchor="_Toc160184577" w:history="1">
        <w:r w:rsidR="00326842" w:rsidRPr="00C66070">
          <w:rPr>
            <w:rStyle w:val="Lienhypertexte"/>
          </w:rPr>
          <w:t>8.2</w:t>
        </w:r>
        <w:r w:rsidR="00326842" w:rsidRPr="00C66070">
          <w:rPr>
            <w:rFonts w:cstheme="minorBidi"/>
            <w:kern w:val="2"/>
            <w:sz w:val="22"/>
            <w:szCs w:val="22"/>
            <w:lang w:eastAsia="fr-FR"/>
            <w14:ligatures w14:val="standardContextual"/>
          </w:rPr>
          <w:tab/>
        </w:r>
        <w:r w:rsidR="00326842" w:rsidRPr="00C66070">
          <w:rPr>
            <w:rStyle w:val="Lienhypertexte"/>
          </w:rPr>
          <w:t>Etape optionnelle d’inspection de la morphologie interne des semences</w:t>
        </w:r>
        <w:r w:rsidR="00326842" w:rsidRPr="00C66070">
          <w:rPr>
            <w:webHidden/>
          </w:rPr>
          <w:tab/>
        </w:r>
        <w:r w:rsidR="00326842" w:rsidRPr="00C66070">
          <w:rPr>
            <w:webHidden/>
          </w:rPr>
          <w:fldChar w:fldCharType="begin"/>
        </w:r>
        <w:r w:rsidR="00326842" w:rsidRPr="00C66070">
          <w:rPr>
            <w:webHidden/>
          </w:rPr>
          <w:instrText xml:space="preserve"> PAGEREF _Toc160184577 \h </w:instrText>
        </w:r>
        <w:r w:rsidR="00326842" w:rsidRPr="00C66070">
          <w:rPr>
            <w:webHidden/>
          </w:rPr>
        </w:r>
        <w:r w:rsidR="00326842" w:rsidRPr="00C66070">
          <w:rPr>
            <w:webHidden/>
          </w:rPr>
          <w:fldChar w:fldCharType="separate"/>
        </w:r>
        <w:r w:rsidR="000F740F">
          <w:rPr>
            <w:webHidden/>
          </w:rPr>
          <w:t>8</w:t>
        </w:r>
        <w:r w:rsidR="00326842" w:rsidRPr="00C66070">
          <w:rPr>
            <w:webHidden/>
          </w:rPr>
          <w:fldChar w:fldCharType="end"/>
        </w:r>
      </w:hyperlink>
    </w:p>
    <w:p w14:paraId="770858EC" w14:textId="2D9C8B54" w:rsidR="00326842" w:rsidRPr="00C66070" w:rsidRDefault="00000000" w:rsidP="00C66070">
      <w:pPr>
        <w:pStyle w:val="TM3"/>
        <w:ind w:left="708"/>
        <w:rPr>
          <w:rFonts w:cstheme="minorBidi"/>
          <w:kern w:val="2"/>
          <w:sz w:val="22"/>
          <w:szCs w:val="22"/>
          <w:lang w:eastAsia="fr-FR"/>
          <w14:ligatures w14:val="standardContextual"/>
        </w:rPr>
      </w:pPr>
      <w:hyperlink w:anchor="_Toc160184578" w:history="1">
        <w:r w:rsidR="00326842" w:rsidRPr="00C66070">
          <w:rPr>
            <w:rStyle w:val="Lienhypertexte"/>
          </w:rPr>
          <w:t>8.2.1</w:t>
        </w:r>
        <w:r w:rsidR="00C66070">
          <w:rPr>
            <w:rFonts w:cstheme="minorBidi"/>
            <w:kern w:val="2"/>
            <w:sz w:val="22"/>
            <w:szCs w:val="22"/>
            <w:lang w:eastAsia="fr-FR"/>
            <w14:ligatures w14:val="standardContextual"/>
          </w:rPr>
          <w:t xml:space="preserve">     </w:t>
        </w:r>
        <w:r w:rsidR="00326842" w:rsidRPr="00C66070">
          <w:rPr>
            <w:rStyle w:val="Lienhypertexte"/>
          </w:rPr>
          <w:t>Inspection de la morphologie interne des semences par Radiographie 2D (optionnelle)</w:t>
        </w:r>
        <w:r w:rsidR="00326842" w:rsidRPr="00C66070">
          <w:rPr>
            <w:webHidden/>
          </w:rPr>
          <w:tab/>
        </w:r>
        <w:r w:rsidR="00326842" w:rsidRPr="00C66070">
          <w:rPr>
            <w:webHidden/>
          </w:rPr>
          <w:fldChar w:fldCharType="begin"/>
        </w:r>
        <w:r w:rsidR="00326842" w:rsidRPr="00C66070">
          <w:rPr>
            <w:webHidden/>
          </w:rPr>
          <w:instrText xml:space="preserve"> PAGEREF _Toc160184578 \h </w:instrText>
        </w:r>
        <w:r w:rsidR="00326842" w:rsidRPr="00C66070">
          <w:rPr>
            <w:webHidden/>
          </w:rPr>
        </w:r>
        <w:r w:rsidR="00326842" w:rsidRPr="00C66070">
          <w:rPr>
            <w:webHidden/>
          </w:rPr>
          <w:fldChar w:fldCharType="separate"/>
        </w:r>
        <w:r w:rsidR="000F740F">
          <w:rPr>
            <w:webHidden/>
          </w:rPr>
          <w:t>8</w:t>
        </w:r>
        <w:r w:rsidR="00326842" w:rsidRPr="00C66070">
          <w:rPr>
            <w:webHidden/>
          </w:rPr>
          <w:fldChar w:fldCharType="end"/>
        </w:r>
      </w:hyperlink>
    </w:p>
    <w:p w14:paraId="76657EE6" w14:textId="4CA39FBA" w:rsidR="00326842" w:rsidRPr="00C66070" w:rsidRDefault="00000000" w:rsidP="00C66070">
      <w:pPr>
        <w:pStyle w:val="TM2"/>
        <w:ind w:left="708"/>
        <w:rPr>
          <w:rFonts w:cstheme="minorBidi"/>
          <w:kern w:val="2"/>
          <w:sz w:val="22"/>
          <w:szCs w:val="22"/>
          <w:lang w:eastAsia="fr-FR"/>
          <w14:ligatures w14:val="standardContextual"/>
        </w:rPr>
      </w:pPr>
      <w:hyperlink w:anchor="_Toc160184584" w:history="1">
        <w:r w:rsidR="00326842" w:rsidRPr="00C66070">
          <w:rPr>
            <w:rStyle w:val="Lienhypertexte"/>
          </w:rPr>
          <w:t>8.2.2</w:t>
        </w:r>
        <w:r w:rsidR="00C66070">
          <w:rPr>
            <w:rFonts w:cstheme="minorBidi"/>
            <w:kern w:val="2"/>
            <w:sz w:val="22"/>
            <w:szCs w:val="22"/>
            <w:lang w:eastAsia="fr-FR"/>
            <w14:ligatures w14:val="standardContextual"/>
          </w:rPr>
          <w:t xml:space="preserve">     </w:t>
        </w:r>
        <w:r w:rsidR="00326842" w:rsidRPr="00C66070">
          <w:rPr>
            <w:rStyle w:val="Lienhypertexte"/>
          </w:rPr>
          <w:t>Inspection de la morphologie interne des semences par dissection (optionnelle)</w:t>
        </w:r>
        <w:r w:rsidR="00326842" w:rsidRPr="00C66070">
          <w:rPr>
            <w:webHidden/>
          </w:rPr>
          <w:tab/>
        </w:r>
        <w:r w:rsidR="00326842" w:rsidRPr="00C66070">
          <w:rPr>
            <w:webHidden/>
          </w:rPr>
          <w:fldChar w:fldCharType="begin"/>
        </w:r>
        <w:r w:rsidR="00326842" w:rsidRPr="00C66070">
          <w:rPr>
            <w:webHidden/>
          </w:rPr>
          <w:instrText xml:space="preserve"> PAGEREF _Toc160184584 \h </w:instrText>
        </w:r>
        <w:r w:rsidR="00326842" w:rsidRPr="00C66070">
          <w:rPr>
            <w:webHidden/>
          </w:rPr>
        </w:r>
        <w:r w:rsidR="00326842" w:rsidRPr="00C66070">
          <w:rPr>
            <w:webHidden/>
          </w:rPr>
          <w:fldChar w:fldCharType="separate"/>
        </w:r>
        <w:r w:rsidR="000F740F">
          <w:rPr>
            <w:webHidden/>
          </w:rPr>
          <w:t>9</w:t>
        </w:r>
        <w:r w:rsidR="00326842" w:rsidRPr="00C66070">
          <w:rPr>
            <w:webHidden/>
          </w:rPr>
          <w:fldChar w:fldCharType="end"/>
        </w:r>
      </w:hyperlink>
    </w:p>
    <w:p w14:paraId="2EC23943" w14:textId="211B5895" w:rsidR="00326842" w:rsidRPr="00C66070" w:rsidRDefault="00000000">
      <w:pPr>
        <w:pStyle w:val="TM2"/>
        <w:rPr>
          <w:rFonts w:cstheme="minorBidi"/>
          <w:kern w:val="2"/>
          <w:sz w:val="22"/>
          <w:szCs w:val="22"/>
          <w:lang w:eastAsia="fr-FR"/>
          <w14:ligatures w14:val="standardContextual"/>
        </w:rPr>
      </w:pPr>
      <w:hyperlink w:anchor="_Toc160184587" w:history="1">
        <w:r w:rsidR="00326842" w:rsidRPr="00C66070">
          <w:rPr>
            <w:rStyle w:val="Lienhypertexte"/>
          </w:rPr>
          <w:t>8.3</w:t>
        </w:r>
        <w:r w:rsidR="00326842" w:rsidRPr="00C66070">
          <w:rPr>
            <w:rFonts w:cstheme="minorBidi"/>
            <w:kern w:val="2"/>
            <w:sz w:val="22"/>
            <w:szCs w:val="22"/>
            <w:lang w:eastAsia="fr-FR"/>
            <w14:ligatures w14:val="standardContextual"/>
          </w:rPr>
          <w:tab/>
        </w:r>
        <w:r w:rsidR="00326842" w:rsidRPr="00C66070">
          <w:rPr>
            <w:rStyle w:val="Lienhypertexte"/>
          </w:rPr>
          <w:t>Identification</w:t>
        </w:r>
        <w:r w:rsidR="00326842" w:rsidRPr="00C66070">
          <w:rPr>
            <w:webHidden/>
          </w:rPr>
          <w:tab/>
        </w:r>
        <w:r w:rsidR="00326842" w:rsidRPr="00C66070">
          <w:rPr>
            <w:webHidden/>
          </w:rPr>
          <w:fldChar w:fldCharType="begin"/>
        </w:r>
        <w:r w:rsidR="00326842" w:rsidRPr="00C66070">
          <w:rPr>
            <w:webHidden/>
          </w:rPr>
          <w:instrText xml:space="preserve"> PAGEREF _Toc160184587 \h </w:instrText>
        </w:r>
        <w:r w:rsidR="00326842" w:rsidRPr="00C66070">
          <w:rPr>
            <w:webHidden/>
          </w:rPr>
        </w:r>
        <w:r w:rsidR="00326842" w:rsidRPr="00C66070">
          <w:rPr>
            <w:webHidden/>
          </w:rPr>
          <w:fldChar w:fldCharType="separate"/>
        </w:r>
        <w:r w:rsidR="000F740F">
          <w:rPr>
            <w:webHidden/>
          </w:rPr>
          <w:t>9</w:t>
        </w:r>
        <w:r w:rsidR="00326842" w:rsidRPr="00C66070">
          <w:rPr>
            <w:webHidden/>
          </w:rPr>
          <w:fldChar w:fldCharType="end"/>
        </w:r>
      </w:hyperlink>
    </w:p>
    <w:p w14:paraId="6C1B94FB" w14:textId="028835C4" w:rsidR="00326842" w:rsidRDefault="00000000">
      <w:pPr>
        <w:pStyle w:val="TM1"/>
        <w:rPr>
          <w:rFonts w:cstheme="minorBidi"/>
          <w:b w:val="0"/>
          <w:bCs w:val="0"/>
          <w:noProof/>
          <w:kern w:val="2"/>
          <w:sz w:val="22"/>
          <w:szCs w:val="22"/>
          <w:lang w:eastAsia="fr-FR"/>
          <w14:ligatures w14:val="standardContextual"/>
        </w:rPr>
      </w:pPr>
      <w:hyperlink w:anchor="_Toc160184588" w:history="1">
        <w:r w:rsidR="00326842" w:rsidRPr="0059396D">
          <w:rPr>
            <w:rStyle w:val="Lienhypertexte"/>
            <w:noProof/>
          </w:rPr>
          <w:t>9</w:t>
        </w:r>
        <w:r w:rsidR="00326842">
          <w:rPr>
            <w:rFonts w:cstheme="minorBidi"/>
            <w:b w:val="0"/>
            <w:bCs w:val="0"/>
            <w:noProof/>
            <w:kern w:val="2"/>
            <w:sz w:val="22"/>
            <w:szCs w:val="22"/>
            <w:lang w:eastAsia="fr-FR"/>
            <w14:ligatures w14:val="standardContextual"/>
          </w:rPr>
          <w:tab/>
        </w:r>
        <w:r w:rsidR="00326842" w:rsidRPr="0059396D">
          <w:rPr>
            <w:rStyle w:val="Lienhypertexte"/>
            <w:noProof/>
          </w:rPr>
          <w:t>Report des résultats</w:t>
        </w:r>
        <w:r w:rsidR="00326842">
          <w:rPr>
            <w:noProof/>
            <w:webHidden/>
          </w:rPr>
          <w:tab/>
        </w:r>
        <w:r w:rsidR="00326842">
          <w:rPr>
            <w:noProof/>
            <w:webHidden/>
          </w:rPr>
          <w:fldChar w:fldCharType="begin"/>
        </w:r>
        <w:r w:rsidR="00326842">
          <w:rPr>
            <w:noProof/>
            <w:webHidden/>
          </w:rPr>
          <w:instrText xml:space="preserve"> PAGEREF _Toc160184588 \h </w:instrText>
        </w:r>
        <w:r w:rsidR="00326842">
          <w:rPr>
            <w:noProof/>
            <w:webHidden/>
          </w:rPr>
        </w:r>
        <w:r w:rsidR="00326842">
          <w:rPr>
            <w:noProof/>
            <w:webHidden/>
          </w:rPr>
          <w:fldChar w:fldCharType="separate"/>
        </w:r>
        <w:r w:rsidR="000F740F">
          <w:rPr>
            <w:noProof/>
            <w:webHidden/>
          </w:rPr>
          <w:t>11</w:t>
        </w:r>
        <w:r w:rsidR="00326842">
          <w:rPr>
            <w:noProof/>
            <w:webHidden/>
          </w:rPr>
          <w:fldChar w:fldCharType="end"/>
        </w:r>
      </w:hyperlink>
    </w:p>
    <w:p w14:paraId="792F529F" w14:textId="4F6A692B" w:rsidR="00326842" w:rsidRDefault="00000000">
      <w:pPr>
        <w:pStyle w:val="TM1"/>
        <w:rPr>
          <w:rFonts w:cstheme="minorBidi"/>
          <w:b w:val="0"/>
          <w:bCs w:val="0"/>
          <w:noProof/>
          <w:kern w:val="2"/>
          <w:sz w:val="22"/>
          <w:szCs w:val="22"/>
          <w:lang w:eastAsia="fr-FR"/>
          <w14:ligatures w14:val="standardContextual"/>
        </w:rPr>
      </w:pPr>
      <w:hyperlink w:anchor="_Toc160184589" w:history="1">
        <w:r w:rsidR="00326842" w:rsidRPr="0059396D">
          <w:rPr>
            <w:rStyle w:val="Lienhypertexte"/>
            <w:noProof/>
          </w:rPr>
          <w:t>10</w:t>
        </w:r>
        <w:r w:rsidR="00326842">
          <w:rPr>
            <w:rFonts w:cstheme="minorBidi"/>
            <w:b w:val="0"/>
            <w:bCs w:val="0"/>
            <w:noProof/>
            <w:kern w:val="2"/>
            <w:sz w:val="22"/>
            <w:szCs w:val="22"/>
            <w:lang w:eastAsia="fr-FR"/>
            <w14:ligatures w14:val="standardContextual"/>
          </w:rPr>
          <w:tab/>
        </w:r>
        <w:r w:rsidR="00326842" w:rsidRPr="0059396D">
          <w:rPr>
            <w:rStyle w:val="Lienhypertexte"/>
            <w:noProof/>
          </w:rPr>
          <w:t>Devenir des reliquats d’échantillon après analyse</w:t>
        </w:r>
        <w:r w:rsidR="00326842">
          <w:rPr>
            <w:noProof/>
            <w:webHidden/>
          </w:rPr>
          <w:tab/>
        </w:r>
        <w:r w:rsidR="00326842">
          <w:rPr>
            <w:noProof/>
            <w:webHidden/>
          </w:rPr>
          <w:fldChar w:fldCharType="begin"/>
        </w:r>
        <w:r w:rsidR="00326842">
          <w:rPr>
            <w:noProof/>
            <w:webHidden/>
          </w:rPr>
          <w:instrText xml:space="preserve"> PAGEREF _Toc160184589 \h </w:instrText>
        </w:r>
        <w:r w:rsidR="00326842">
          <w:rPr>
            <w:noProof/>
            <w:webHidden/>
          </w:rPr>
        </w:r>
        <w:r w:rsidR="00326842">
          <w:rPr>
            <w:noProof/>
            <w:webHidden/>
          </w:rPr>
          <w:fldChar w:fldCharType="separate"/>
        </w:r>
        <w:r w:rsidR="000F740F">
          <w:rPr>
            <w:noProof/>
            <w:webHidden/>
          </w:rPr>
          <w:t>11</w:t>
        </w:r>
        <w:r w:rsidR="00326842">
          <w:rPr>
            <w:noProof/>
            <w:webHidden/>
          </w:rPr>
          <w:fldChar w:fldCharType="end"/>
        </w:r>
      </w:hyperlink>
    </w:p>
    <w:p w14:paraId="27819E44" w14:textId="113CDA8F" w:rsidR="00326842" w:rsidRDefault="00000000">
      <w:pPr>
        <w:pStyle w:val="TM1"/>
        <w:rPr>
          <w:rFonts w:cstheme="minorBidi"/>
          <w:b w:val="0"/>
          <w:bCs w:val="0"/>
          <w:noProof/>
          <w:kern w:val="2"/>
          <w:sz w:val="22"/>
          <w:szCs w:val="22"/>
          <w:lang w:eastAsia="fr-FR"/>
          <w14:ligatures w14:val="standardContextual"/>
        </w:rPr>
      </w:pPr>
      <w:hyperlink w:anchor="_Toc160184590" w:history="1">
        <w:r w:rsidR="00326842" w:rsidRPr="0059396D">
          <w:rPr>
            <w:rStyle w:val="Lienhypertexte"/>
            <w:noProof/>
          </w:rPr>
          <w:t>11</w:t>
        </w:r>
        <w:r w:rsidR="00326842">
          <w:rPr>
            <w:rFonts w:cstheme="minorBidi"/>
            <w:b w:val="0"/>
            <w:bCs w:val="0"/>
            <w:noProof/>
            <w:kern w:val="2"/>
            <w:sz w:val="22"/>
            <w:szCs w:val="22"/>
            <w:lang w:eastAsia="fr-FR"/>
            <w14:ligatures w14:val="standardContextual"/>
          </w:rPr>
          <w:tab/>
        </w:r>
        <w:r w:rsidR="00326842" w:rsidRPr="0059396D">
          <w:rPr>
            <w:rStyle w:val="Lienhypertexte"/>
            <w:noProof/>
          </w:rPr>
          <w:t>Annexes</w:t>
        </w:r>
        <w:r w:rsidR="00326842">
          <w:rPr>
            <w:noProof/>
            <w:webHidden/>
          </w:rPr>
          <w:tab/>
        </w:r>
        <w:r w:rsidR="00326842">
          <w:rPr>
            <w:noProof/>
            <w:webHidden/>
          </w:rPr>
          <w:fldChar w:fldCharType="begin"/>
        </w:r>
        <w:r w:rsidR="00326842">
          <w:rPr>
            <w:noProof/>
            <w:webHidden/>
          </w:rPr>
          <w:instrText xml:space="preserve"> PAGEREF _Toc160184590 \h </w:instrText>
        </w:r>
        <w:r w:rsidR="00326842">
          <w:rPr>
            <w:noProof/>
            <w:webHidden/>
          </w:rPr>
        </w:r>
        <w:r w:rsidR="00326842">
          <w:rPr>
            <w:noProof/>
            <w:webHidden/>
          </w:rPr>
          <w:fldChar w:fldCharType="separate"/>
        </w:r>
        <w:r w:rsidR="000F740F">
          <w:rPr>
            <w:noProof/>
            <w:webHidden/>
          </w:rPr>
          <w:t>11</w:t>
        </w:r>
        <w:r w:rsidR="00326842">
          <w:rPr>
            <w:noProof/>
            <w:webHidden/>
          </w:rPr>
          <w:fldChar w:fldCharType="end"/>
        </w:r>
      </w:hyperlink>
    </w:p>
    <w:p w14:paraId="32A15DF6" w14:textId="218FE061" w:rsidR="00326842" w:rsidRDefault="00000000">
      <w:pPr>
        <w:pStyle w:val="TM2"/>
        <w:rPr>
          <w:rFonts w:cstheme="minorBidi"/>
          <w:kern w:val="2"/>
          <w:sz w:val="22"/>
          <w:szCs w:val="22"/>
          <w:lang w:eastAsia="fr-FR"/>
          <w14:ligatures w14:val="standardContextual"/>
        </w:rPr>
      </w:pPr>
      <w:hyperlink w:anchor="_Toc160184591" w:history="1">
        <w:r w:rsidR="00326842" w:rsidRPr="0059396D">
          <w:rPr>
            <w:rStyle w:val="Lienhypertexte"/>
          </w:rPr>
          <w:t>11.1</w:t>
        </w:r>
        <w:r w:rsidR="00326842">
          <w:rPr>
            <w:rFonts w:cstheme="minorBidi"/>
            <w:kern w:val="2"/>
            <w:sz w:val="22"/>
            <w:szCs w:val="22"/>
            <w:lang w:eastAsia="fr-FR"/>
            <w14:ligatures w14:val="standardContextual"/>
          </w:rPr>
          <w:tab/>
        </w:r>
        <w:r w:rsidR="00326842" w:rsidRPr="0059396D">
          <w:rPr>
            <w:rStyle w:val="Lienhypertexte"/>
          </w:rPr>
          <w:t>Bibliographie</w:t>
        </w:r>
        <w:r w:rsidR="00326842">
          <w:rPr>
            <w:webHidden/>
          </w:rPr>
          <w:tab/>
        </w:r>
        <w:r w:rsidR="00326842">
          <w:rPr>
            <w:webHidden/>
          </w:rPr>
          <w:fldChar w:fldCharType="begin"/>
        </w:r>
        <w:r w:rsidR="00326842">
          <w:rPr>
            <w:webHidden/>
          </w:rPr>
          <w:instrText xml:space="preserve"> PAGEREF _Toc160184591 \h </w:instrText>
        </w:r>
        <w:r w:rsidR="00326842">
          <w:rPr>
            <w:webHidden/>
          </w:rPr>
        </w:r>
        <w:r w:rsidR="00326842">
          <w:rPr>
            <w:webHidden/>
          </w:rPr>
          <w:fldChar w:fldCharType="separate"/>
        </w:r>
        <w:r w:rsidR="000F740F">
          <w:rPr>
            <w:webHidden/>
          </w:rPr>
          <w:t>11</w:t>
        </w:r>
        <w:r w:rsidR="00326842">
          <w:rPr>
            <w:webHidden/>
          </w:rPr>
          <w:fldChar w:fldCharType="end"/>
        </w:r>
      </w:hyperlink>
    </w:p>
    <w:p w14:paraId="739E763D" w14:textId="31742858" w:rsidR="00326842" w:rsidRDefault="00000000">
      <w:pPr>
        <w:pStyle w:val="TM2"/>
        <w:rPr>
          <w:rFonts w:cstheme="minorBidi"/>
          <w:kern w:val="2"/>
          <w:sz w:val="22"/>
          <w:szCs w:val="22"/>
          <w:lang w:eastAsia="fr-FR"/>
          <w14:ligatures w14:val="standardContextual"/>
        </w:rPr>
      </w:pPr>
      <w:hyperlink w:anchor="_Toc160184592" w:history="1">
        <w:r w:rsidR="00326842" w:rsidRPr="0059396D">
          <w:rPr>
            <w:rStyle w:val="Lienhypertexte"/>
          </w:rPr>
          <w:t>11.2</w:t>
        </w:r>
        <w:r w:rsidR="00326842">
          <w:rPr>
            <w:rFonts w:cstheme="minorBidi"/>
            <w:kern w:val="2"/>
            <w:sz w:val="22"/>
            <w:szCs w:val="22"/>
            <w:lang w:eastAsia="fr-FR"/>
            <w14:ligatures w14:val="standardContextual"/>
          </w:rPr>
          <w:tab/>
        </w:r>
        <w:r w:rsidR="00326842" w:rsidRPr="0059396D">
          <w:rPr>
            <w:rStyle w:val="Lienhypertexte"/>
          </w:rPr>
          <w:t>Crédits (photos)</w:t>
        </w:r>
        <w:r w:rsidR="00326842">
          <w:rPr>
            <w:webHidden/>
          </w:rPr>
          <w:tab/>
        </w:r>
        <w:r w:rsidR="00326842">
          <w:rPr>
            <w:webHidden/>
          </w:rPr>
          <w:fldChar w:fldCharType="begin"/>
        </w:r>
        <w:r w:rsidR="00326842">
          <w:rPr>
            <w:webHidden/>
          </w:rPr>
          <w:instrText xml:space="preserve"> PAGEREF _Toc160184592 \h </w:instrText>
        </w:r>
        <w:r w:rsidR="00326842">
          <w:rPr>
            <w:webHidden/>
          </w:rPr>
        </w:r>
        <w:r w:rsidR="00326842">
          <w:rPr>
            <w:webHidden/>
          </w:rPr>
          <w:fldChar w:fldCharType="separate"/>
        </w:r>
        <w:r w:rsidR="000F740F">
          <w:rPr>
            <w:webHidden/>
          </w:rPr>
          <w:t>12</w:t>
        </w:r>
        <w:r w:rsidR="00326842">
          <w:rPr>
            <w:webHidden/>
          </w:rPr>
          <w:fldChar w:fldCharType="end"/>
        </w:r>
      </w:hyperlink>
    </w:p>
    <w:p w14:paraId="654B2A57" w14:textId="212AF421" w:rsidR="00220C73" w:rsidRPr="00F863E8" w:rsidRDefault="00536D48" w:rsidP="00220C73">
      <w:pPr>
        <w:pStyle w:val="Titre2"/>
      </w:pPr>
      <w:r w:rsidRPr="00BA1CAA">
        <w:rPr>
          <w:rFonts w:cstheme="minorHAnsi"/>
        </w:rPr>
        <w:fldChar w:fldCharType="end"/>
      </w:r>
    </w:p>
    <w:p w14:paraId="0FA42DB1" w14:textId="77777777" w:rsidR="00220C73" w:rsidRPr="00F863E8" w:rsidRDefault="00220C73">
      <w:pPr>
        <w:jc w:val="both"/>
        <w:rPr>
          <w:rFonts w:ascii="Sansation" w:hAnsi="Sansation"/>
        </w:rPr>
      </w:pPr>
    </w:p>
    <w:p w14:paraId="287989DD" w14:textId="5692EE8C" w:rsidR="003E74F2" w:rsidRPr="005629F1" w:rsidRDefault="00536D48">
      <w:pPr>
        <w:jc w:val="both"/>
        <w:rPr>
          <w:rFonts w:ascii="Sansation" w:hAnsi="Sansation"/>
        </w:rPr>
      </w:pPr>
      <w:r w:rsidRPr="005629F1">
        <w:rPr>
          <w:rFonts w:ascii="Sansation" w:hAnsi="Sansation"/>
        </w:rPr>
        <w:br w:type="page"/>
      </w:r>
    </w:p>
    <w:p w14:paraId="59AA9D5A" w14:textId="77777777" w:rsidR="003E74F2" w:rsidRDefault="00536D48" w:rsidP="00723A46">
      <w:pPr>
        <w:pStyle w:val="Titre1"/>
        <w:spacing w:after="0"/>
        <w:ind w:left="357" w:hanging="357"/>
        <w:contextualSpacing w:val="0"/>
      </w:pPr>
      <w:bookmarkStart w:id="4" w:name="_Ref41052429"/>
      <w:bookmarkStart w:id="5" w:name="_Toc160184560"/>
      <w:r w:rsidRPr="002F2EE0">
        <w:lastRenderedPageBreak/>
        <w:t>Introduction</w:t>
      </w:r>
      <w:bookmarkEnd w:id="4"/>
      <w:bookmarkEnd w:id="5"/>
    </w:p>
    <w:p w14:paraId="01637D23" w14:textId="77777777" w:rsidR="00723A46" w:rsidRPr="00723A46" w:rsidRDefault="00723A46" w:rsidP="00723A46">
      <w:pPr>
        <w:spacing w:after="0"/>
        <w:rPr>
          <w:rFonts w:ascii="Sansation" w:hAnsi="Sansation"/>
        </w:rPr>
      </w:pPr>
    </w:p>
    <w:p w14:paraId="60C4495B" w14:textId="77777777" w:rsidR="00795A06" w:rsidRPr="00795A06" w:rsidRDefault="00536D48" w:rsidP="00073461">
      <w:pPr>
        <w:pStyle w:val="Titre1erniveau"/>
        <w:numPr>
          <w:ilvl w:val="0"/>
          <w:numId w:val="0"/>
        </w:numPr>
        <w:contextualSpacing w:val="0"/>
        <w:rPr>
          <w:b w:val="0"/>
          <w:bCs w:val="0"/>
          <w:sz w:val="20"/>
          <w:szCs w:val="20"/>
        </w:rPr>
      </w:pPr>
      <w:r w:rsidRPr="00C76A0A">
        <w:rPr>
          <w:b w:val="0"/>
          <w:bCs w:val="0"/>
          <w:sz w:val="20"/>
          <w:szCs w:val="20"/>
        </w:rPr>
        <w:t xml:space="preserve">L’état sanitaire des semences se réfère à la présence ou à l’absence des organismes provoquant des maladies, tels que les champignons, bactéries et virus, ainsi que des parasites animaux, y compris des nématodes et des </w:t>
      </w:r>
      <w:r w:rsidRPr="004F422B">
        <w:rPr>
          <w:b w:val="0"/>
          <w:bCs w:val="0"/>
          <w:sz w:val="20"/>
          <w:szCs w:val="20"/>
        </w:rPr>
        <w:t>insectes</w:t>
      </w:r>
      <w:r w:rsidRPr="00C76A0A">
        <w:rPr>
          <w:b w:val="0"/>
          <w:bCs w:val="0"/>
          <w:sz w:val="20"/>
          <w:szCs w:val="20"/>
        </w:rPr>
        <w:t>.</w:t>
      </w:r>
    </w:p>
    <w:p w14:paraId="653F1740" w14:textId="77E553C9" w:rsidR="00BF3D61" w:rsidRDefault="00536D48" w:rsidP="00D1487B">
      <w:pPr>
        <w:jc w:val="both"/>
        <w:rPr>
          <w:rFonts w:ascii="Sansation" w:hAnsi="Sansation"/>
        </w:rPr>
      </w:pPr>
      <w:r w:rsidRPr="00C76A0A">
        <w:rPr>
          <w:rFonts w:ascii="Sansation" w:hAnsi="Sansation"/>
        </w:rPr>
        <w:t>L'interrelation "insectes nuisibles et semences" est un problème réel et croissant. Les dommages causés par les insectes nuisibles sur les semences, tant pour le semis que pour la consommation, peuvent entraîner des pertes importantes avec des conséquences sur l'économie et la sécurité alimentaire. Ceci est particulièrement vrai dans les systèmes de stockage des semences où une récolte entière peut être détruite en quelques mois.</w:t>
      </w:r>
      <w:r w:rsidR="00073461">
        <w:rPr>
          <w:rFonts w:ascii="Sansation" w:hAnsi="Sansation"/>
        </w:rPr>
        <w:t xml:space="preserve"> De plus, l</w:t>
      </w:r>
      <w:r w:rsidRPr="00BF3D61">
        <w:rPr>
          <w:rFonts w:ascii="Sansation" w:hAnsi="Sansation"/>
        </w:rPr>
        <w:t>es semences peuvent être un vecteur important de propagation d</w:t>
      </w:r>
      <w:r w:rsidR="0065685F">
        <w:rPr>
          <w:rFonts w:ascii="Sansation" w:hAnsi="Sansation"/>
        </w:rPr>
        <w:t>’</w:t>
      </w:r>
      <w:r w:rsidRPr="00BF3D61">
        <w:rPr>
          <w:rFonts w:ascii="Sansation" w:hAnsi="Sansation"/>
        </w:rPr>
        <w:t>insectes</w:t>
      </w:r>
      <w:r w:rsidR="00073461">
        <w:rPr>
          <w:rFonts w:ascii="Sansation" w:hAnsi="Sansation"/>
        </w:rPr>
        <w:t xml:space="preserve"> impactant ainsi la biosécurité</w:t>
      </w:r>
      <w:r w:rsidRPr="00BF3D61">
        <w:rPr>
          <w:rFonts w:ascii="Sansation" w:hAnsi="Sansation"/>
        </w:rPr>
        <w:t>. Les restrictions imposées par les pays sur l'importation de lots de semences sont</w:t>
      </w:r>
      <w:r w:rsidR="00073461">
        <w:rPr>
          <w:rFonts w:ascii="Sansation" w:hAnsi="Sansation"/>
        </w:rPr>
        <w:t xml:space="preserve"> donc</w:t>
      </w:r>
      <w:r w:rsidRPr="00BF3D61">
        <w:rPr>
          <w:rFonts w:ascii="Sansation" w:hAnsi="Sansation"/>
        </w:rPr>
        <w:t xml:space="preserve"> de plus en plus strictes afin d'empêcher l'importation de lots de semences de mauvaise qualité et d</w:t>
      </w:r>
      <w:r>
        <w:rPr>
          <w:rFonts w:ascii="Sansation" w:hAnsi="Sansation"/>
        </w:rPr>
        <w:t>’</w:t>
      </w:r>
      <w:r w:rsidRPr="00BF3D61">
        <w:rPr>
          <w:rFonts w:ascii="Sansation" w:hAnsi="Sansation"/>
        </w:rPr>
        <w:t xml:space="preserve">espèces d'insectes non endémiques et/ou invasives. </w:t>
      </w:r>
    </w:p>
    <w:p w14:paraId="406BECD5" w14:textId="1EF2447B" w:rsidR="00CE2385" w:rsidRDefault="00536D48" w:rsidP="00CE2385">
      <w:pPr>
        <w:autoSpaceDE w:val="0"/>
        <w:autoSpaceDN w:val="0"/>
        <w:adjustRightInd w:val="0"/>
        <w:spacing w:after="0" w:line="240" w:lineRule="auto"/>
        <w:jc w:val="both"/>
        <w:rPr>
          <w:rFonts w:ascii="Sansation" w:hAnsi="Sansation"/>
        </w:rPr>
      </w:pPr>
      <w:r>
        <w:rPr>
          <w:rFonts w:ascii="Sansation" w:hAnsi="Sansation"/>
        </w:rPr>
        <w:t xml:space="preserve">Cette méthode </w:t>
      </w:r>
      <w:r w:rsidR="0025162A">
        <w:rPr>
          <w:rFonts w:ascii="Sansation" w:hAnsi="Sansation"/>
        </w:rPr>
        <w:t xml:space="preserve">permet </w:t>
      </w:r>
      <w:r>
        <w:rPr>
          <w:rFonts w:ascii="Sansation" w:hAnsi="Sansation"/>
        </w:rPr>
        <w:t xml:space="preserve">la détection et l’identification </w:t>
      </w:r>
      <w:r w:rsidR="001A2163">
        <w:rPr>
          <w:rFonts w:ascii="Sansation" w:hAnsi="Sansation"/>
        </w:rPr>
        <w:t xml:space="preserve">de </w:t>
      </w:r>
      <w:r w:rsidR="001A2163" w:rsidRPr="0040292B">
        <w:rPr>
          <w:rFonts w:ascii="Sansation" w:hAnsi="Sansation"/>
          <w:i/>
          <w:iCs/>
          <w:lang w:val="pt-BR"/>
        </w:rPr>
        <w:t>Bruchus pisorum</w:t>
      </w:r>
      <w:r w:rsidR="00054555">
        <w:rPr>
          <w:rFonts w:ascii="Sansation" w:hAnsi="Sansation"/>
        </w:rPr>
        <w:t xml:space="preserve">, </w:t>
      </w:r>
      <w:r w:rsidR="001A2163" w:rsidRPr="0040292B">
        <w:rPr>
          <w:rFonts w:ascii="Sansation" w:hAnsi="Sansation"/>
          <w:i/>
          <w:iCs/>
          <w:lang w:val="pt-BR"/>
        </w:rPr>
        <w:t>Bruchus rufimanus</w:t>
      </w:r>
      <w:r w:rsidR="001A2163">
        <w:rPr>
          <w:rFonts w:ascii="Sansation" w:hAnsi="Sansation"/>
          <w:i/>
          <w:iCs/>
          <w:lang w:val="pt-BR"/>
        </w:rPr>
        <w:t xml:space="preserve"> et </w:t>
      </w:r>
      <w:proofErr w:type="spellStart"/>
      <w:r w:rsidR="001A2163" w:rsidRPr="60DEDD7B">
        <w:rPr>
          <w:rFonts w:ascii="Sansation" w:hAnsi="Sansation"/>
          <w:i/>
          <w:iCs/>
        </w:rPr>
        <w:t>Acanthoscelides</w:t>
      </w:r>
      <w:proofErr w:type="spellEnd"/>
      <w:r w:rsidR="001A2163" w:rsidRPr="60DEDD7B">
        <w:rPr>
          <w:rFonts w:ascii="Sansation" w:hAnsi="Sansation"/>
          <w:i/>
          <w:iCs/>
        </w:rPr>
        <w:t xml:space="preserve"> </w:t>
      </w:r>
      <w:proofErr w:type="spellStart"/>
      <w:r w:rsidR="001A2163" w:rsidRPr="60DEDD7B">
        <w:rPr>
          <w:rFonts w:ascii="Sansation" w:hAnsi="Sansation"/>
          <w:i/>
          <w:iCs/>
        </w:rPr>
        <w:t>obtectus</w:t>
      </w:r>
      <w:proofErr w:type="spellEnd"/>
      <w:r w:rsidR="009F5AC6">
        <w:rPr>
          <w:rFonts w:ascii="Sansation" w:hAnsi="Sansation"/>
          <w:i/>
          <w:iCs/>
        </w:rPr>
        <w:t xml:space="preserve">, </w:t>
      </w:r>
      <w:r w:rsidR="00C34AD1" w:rsidRPr="00377941">
        <w:rPr>
          <w:rFonts w:ascii="Sansation" w:hAnsi="Sansation"/>
        </w:rPr>
        <w:t>Organisme</w:t>
      </w:r>
      <w:r w:rsidR="009F5AC6">
        <w:rPr>
          <w:rFonts w:ascii="Sansation" w:hAnsi="Sansation"/>
        </w:rPr>
        <w:t>s</w:t>
      </w:r>
      <w:r w:rsidR="00C34AD1" w:rsidRPr="00377941">
        <w:rPr>
          <w:rFonts w:ascii="Sansation" w:hAnsi="Sansation"/>
        </w:rPr>
        <w:t xml:space="preserve"> Réglementé</w:t>
      </w:r>
      <w:r w:rsidR="009F5AC6">
        <w:rPr>
          <w:rFonts w:ascii="Sansation" w:hAnsi="Sansation"/>
        </w:rPr>
        <w:t>s</w:t>
      </w:r>
      <w:r w:rsidR="00C34AD1" w:rsidRPr="00377941">
        <w:rPr>
          <w:rFonts w:ascii="Sansation" w:hAnsi="Sansation"/>
        </w:rPr>
        <w:t xml:space="preserve"> Non de Quarantaine</w:t>
      </w:r>
      <w:r w:rsidR="00C34AD1">
        <w:rPr>
          <w:rFonts w:ascii="Sansation" w:hAnsi="Sansation"/>
        </w:rPr>
        <w:t xml:space="preserve"> (</w:t>
      </w:r>
      <w:r w:rsidR="00054555">
        <w:rPr>
          <w:rFonts w:ascii="Sansation" w:hAnsi="Sansation"/>
        </w:rPr>
        <w:t>ORNQ</w:t>
      </w:r>
      <w:r w:rsidR="00C34AD1">
        <w:rPr>
          <w:rFonts w:ascii="Sansation" w:hAnsi="Sansation"/>
        </w:rPr>
        <w:t>)</w:t>
      </w:r>
      <w:r w:rsidR="00054555">
        <w:rPr>
          <w:rFonts w:ascii="Sansation" w:hAnsi="Sansation"/>
        </w:rPr>
        <w:t xml:space="preserve"> </w:t>
      </w:r>
      <w:r w:rsidR="00054555" w:rsidRPr="009853D2">
        <w:rPr>
          <w:rFonts w:ascii="Sansation" w:hAnsi="Sansation"/>
        </w:rPr>
        <w:t>selon le règlement d’exécution 2019/2072 de la commission européenne,</w:t>
      </w:r>
      <w:r w:rsidR="00054555" w:rsidRPr="00A444AD">
        <w:rPr>
          <w:rFonts w:ascii="Sansation" w:hAnsi="Sansation"/>
        </w:rPr>
        <w:t xml:space="preserve"> </w:t>
      </w:r>
      <w:r>
        <w:rPr>
          <w:rFonts w:ascii="Sansation" w:hAnsi="Sansation"/>
        </w:rPr>
        <w:t xml:space="preserve">dans </w:t>
      </w:r>
      <w:r w:rsidR="001A2163">
        <w:rPr>
          <w:rFonts w:ascii="Sansation" w:hAnsi="Sansation"/>
        </w:rPr>
        <w:t xml:space="preserve">respectivement les </w:t>
      </w:r>
      <w:r>
        <w:rPr>
          <w:rFonts w:ascii="Sansation" w:hAnsi="Sansation"/>
        </w:rPr>
        <w:t>semences</w:t>
      </w:r>
      <w:r w:rsidR="002E35ED">
        <w:rPr>
          <w:rFonts w:ascii="Sansation" w:hAnsi="Sansation"/>
        </w:rPr>
        <w:t xml:space="preserve"> de pois, féverole et haricot</w:t>
      </w:r>
      <w:r w:rsidR="00C34AD1">
        <w:rPr>
          <w:rFonts w:ascii="Sansation" w:hAnsi="Sansation"/>
        </w:rPr>
        <w:t xml:space="preserve">, </w:t>
      </w:r>
      <w:r w:rsidR="00C34AD1" w:rsidRPr="00C34AD1">
        <w:rPr>
          <w:rFonts w:ascii="Sansation" w:hAnsi="Sansation"/>
        </w:rPr>
        <w:t>dont la circulation sur le territoire de l’Union exige un passeport phytosanitaire</w:t>
      </w:r>
      <w:r w:rsidR="00054555">
        <w:rPr>
          <w:rFonts w:ascii="Sansation" w:hAnsi="Sansation"/>
        </w:rPr>
        <w:t>.</w:t>
      </w:r>
      <w:r w:rsidR="008168AB">
        <w:rPr>
          <w:rFonts w:ascii="Sansation" w:hAnsi="Sansation"/>
        </w:rPr>
        <w:t xml:space="preserve"> </w:t>
      </w:r>
      <w:r w:rsidR="00D31808">
        <w:rPr>
          <w:rFonts w:ascii="Sansation" w:hAnsi="Sansation"/>
        </w:rPr>
        <w:t>Selon ce</w:t>
      </w:r>
      <w:r w:rsidR="002D64AD">
        <w:rPr>
          <w:rFonts w:ascii="Sansation" w:hAnsi="Sansation"/>
        </w:rPr>
        <w:t xml:space="preserve"> règlement</w:t>
      </w:r>
      <w:r w:rsidR="00D31808">
        <w:rPr>
          <w:rFonts w:ascii="Sansation" w:hAnsi="Sansation"/>
        </w:rPr>
        <w:t xml:space="preserve">, </w:t>
      </w:r>
      <w:r w:rsidR="00F166F4">
        <w:rPr>
          <w:rFonts w:ascii="Sansation" w:hAnsi="Sansation"/>
        </w:rPr>
        <w:t xml:space="preserve">une inspection visuelle </w:t>
      </w:r>
      <w:r w:rsidR="009F5773">
        <w:rPr>
          <w:rFonts w:ascii="Sansation" w:hAnsi="Sansation"/>
        </w:rPr>
        <w:t xml:space="preserve">doit être réalisée </w:t>
      </w:r>
      <w:r w:rsidR="00C0394D">
        <w:rPr>
          <w:rFonts w:ascii="Sansation" w:hAnsi="Sansation"/>
        </w:rPr>
        <w:t xml:space="preserve">sur un échantillon représentatif de semences </w:t>
      </w:r>
      <w:r w:rsidR="00F166F4">
        <w:rPr>
          <w:rFonts w:ascii="Sansation" w:hAnsi="Sansation"/>
        </w:rPr>
        <w:t xml:space="preserve">au moment le plus opportun </w:t>
      </w:r>
      <w:r w:rsidR="00C0394D">
        <w:rPr>
          <w:rFonts w:ascii="Sansation" w:hAnsi="Sansation"/>
        </w:rPr>
        <w:t>pour détecter l’organisme nuisible</w:t>
      </w:r>
      <w:r w:rsidR="00EB06F1">
        <w:rPr>
          <w:rFonts w:ascii="Sansation" w:hAnsi="Sansation"/>
        </w:rPr>
        <w:t>, ceci afin de prévenir la présence d’ORNQ sur les semences.</w:t>
      </w:r>
    </w:p>
    <w:p w14:paraId="15B20D8E" w14:textId="77777777" w:rsidR="00027250" w:rsidRDefault="00027250" w:rsidP="000C4EDA">
      <w:pPr>
        <w:spacing w:after="0"/>
        <w:jc w:val="both"/>
        <w:rPr>
          <w:rFonts w:ascii="Sansation" w:hAnsi="Sansation"/>
        </w:rPr>
      </w:pPr>
    </w:p>
    <w:p w14:paraId="7CDABE03" w14:textId="146C3175" w:rsidR="000C4EDA" w:rsidRPr="000C4EDA" w:rsidRDefault="000C4EDA" w:rsidP="000C4EDA">
      <w:pPr>
        <w:spacing w:after="0"/>
        <w:jc w:val="both"/>
        <w:rPr>
          <w:rFonts w:ascii="Sansation" w:hAnsi="Sansation"/>
        </w:rPr>
      </w:pPr>
      <w:r w:rsidRPr="000C4EDA">
        <w:rPr>
          <w:rFonts w:ascii="Sansation" w:hAnsi="Sansation"/>
        </w:rPr>
        <w:t xml:space="preserve">La méthode consiste en une inspection visuelle d’un échantillon de semences pour détecter l’organisme nuisible. </w:t>
      </w:r>
    </w:p>
    <w:p w14:paraId="6EB876E4" w14:textId="34B9BB07" w:rsidR="000C4EDA" w:rsidRPr="000C4EDA" w:rsidRDefault="000C4EDA" w:rsidP="00027250">
      <w:pPr>
        <w:spacing w:after="0"/>
        <w:jc w:val="both"/>
        <w:rPr>
          <w:rFonts w:ascii="Sansation" w:hAnsi="Sansation"/>
        </w:rPr>
      </w:pPr>
      <w:r w:rsidRPr="000C4EDA">
        <w:rPr>
          <w:rFonts w:ascii="Sansation" w:hAnsi="Sansation"/>
        </w:rPr>
        <w:t xml:space="preserve">Une </w:t>
      </w:r>
      <w:bookmarkStart w:id="6" w:name="_Hlk158638164"/>
      <w:r w:rsidRPr="000C4EDA">
        <w:rPr>
          <w:rFonts w:ascii="Sansation" w:hAnsi="Sansation"/>
        </w:rPr>
        <w:t xml:space="preserve">étape optionnelle d’inspection de la morphologie interne des semences </w:t>
      </w:r>
      <w:bookmarkEnd w:id="6"/>
      <w:r w:rsidRPr="000C4EDA">
        <w:rPr>
          <w:rFonts w:ascii="Sansation" w:hAnsi="Sansation"/>
        </w:rPr>
        <w:t>par radiographie ou dissection permet de détecter la présence</w:t>
      </w:r>
      <w:r w:rsidR="0091735F">
        <w:rPr>
          <w:rFonts w:ascii="Sansation" w:hAnsi="Sansation"/>
        </w:rPr>
        <w:t xml:space="preserve"> éventuelle</w:t>
      </w:r>
      <w:r w:rsidRPr="000C4EDA">
        <w:rPr>
          <w:rFonts w:ascii="Sansation" w:hAnsi="Sansation"/>
        </w:rPr>
        <w:t xml:space="preserve"> d’organisme nuisible caché à l’intérieur des semences. </w:t>
      </w:r>
    </w:p>
    <w:p w14:paraId="07698784" w14:textId="718B4EC6" w:rsidR="005B697E" w:rsidRDefault="005B697E" w:rsidP="00CE2385">
      <w:pPr>
        <w:autoSpaceDE w:val="0"/>
        <w:autoSpaceDN w:val="0"/>
        <w:adjustRightInd w:val="0"/>
        <w:spacing w:after="0" w:line="240" w:lineRule="auto"/>
        <w:jc w:val="both"/>
        <w:rPr>
          <w:rFonts w:ascii="Sansation" w:hAnsi="Sansation"/>
        </w:rPr>
      </w:pPr>
    </w:p>
    <w:p w14:paraId="5A33A48E" w14:textId="306D233F" w:rsidR="000C4EDA" w:rsidRDefault="000C4EDA" w:rsidP="00CE2385">
      <w:pPr>
        <w:autoSpaceDE w:val="0"/>
        <w:autoSpaceDN w:val="0"/>
        <w:adjustRightInd w:val="0"/>
        <w:spacing w:after="0" w:line="240" w:lineRule="auto"/>
        <w:jc w:val="both"/>
        <w:rPr>
          <w:rFonts w:ascii="Sansation" w:hAnsi="Sansation"/>
        </w:rPr>
      </w:pPr>
      <w:r>
        <w:rPr>
          <w:rFonts w:ascii="Sansation" w:hAnsi="Sansation"/>
        </w:rPr>
        <w:t>En effet, les bruches peuvent se retrouver sous forme adulte à l’extérieur des semences ou sous forme adulte ou larvaire à l’intérieur des semences.</w:t>
      </w:r>
    </w:p>
    <w:p w14:paraId="712FEB6B" w14:textId="77777777" w:rsidR="0091735F" w:rsidRDefault="0091735F" w:rsidP="00CE2385">
      <w:pPr>
        <w:autoSpaceDE w:val="0"/>
        <w:autoSpaceDN w:val="0"/>
        <w:adjustRightInd w:val="0"/>
        <w:spacing w:after="0" w:line="240" w:lineRule="auto"/>
        <w:jc w:val="both"/>
        <w:rPr>
          <w:rFonts w:ascii="Sansation" w:hAnsi="Sansation"/>
        </w:rPr>
      </w:pPr>
    </w:p>
    <w:p w14:paraId="49489639" w14:textId="47627106" w:rsidR="0091735F" w:rsidRDefault="0091735F" w:rsidP="00CE2385">
      <w:pPr>
        <w:autoSpaceDE w:val="0"/>
        <w:autoSpaceDN w:val="0"/>
        <w:adjustRightInd w:val="0"/>
        <w:spacing w:after="0" w:line="240" w:lineRule="auto"/>
        <w:jc w:val="both"/>
        <w:rPr>
          <w:rFonts w:ascii="Sansation" w:hAnsi="Sansation"/>
        </w:rPr>
      </w:pPr>
      <w:r>
        <w:rPr>
          <w:rFonts w:ascii="Sansation" w:hAnsi="Sansation"/>
        </w:rPr>
        <w:t xml:space="preserve">En l’absence de données concernant la taille de l’échantillon pour la représentativité sur le lot de semences, les résultats seront uniquement garantis sur l’échantillon fourni. </w:t>
      </w:r>
    </w:p>
    <w:p w14:paraId="76808826" w14:textId="77777777" w:rsidR="00CE2385" w:rsidRDefault="00CE2385" w:rsidP="00CE2385">
      <w:pPr>
        <w:autoSpaceDE w:val="0"/>
        <w:autoSpaceDN w:val="0"/>
        <w:adjustRightInd w:val="0"/>
        <w:spacing w:after="0" w:line="240" w:lineRule="auto"/>
        <w:jc w:val="both"/>
        <w:rPr>
          <w:rFonts w:ascii="Sansation" w:hAnsi="Sansation"/>
        </w:rPr>
      </w:pPr>
    </w:p>
    <w:p w14:paraId="6B202E37" w14:textId="3A8F4663" w:rsidR="007E1885" w:rsidRPr="007E1885" w:rsidRDefault="00536D48" w:rsidP="007E1885">
      <w:pPr>
        <w:pStyle w:val="Titre2"/>
        <w:numPr>
          <w:ilvl w:val="0"/>
          <w:numId w:val="36"/>
        </w:numPr>
        <w:spacing w:after="240"/>
        <w:contextualSpacing w:val="0"/>
      </w:pPr>
      <w:bookmarkStart w:id="7" w:name="_Toc160184561"/>
      <w:r w:rsidRPr="000464D7">
        <w:t>Validation</w:t>
      </w:r>
      <w:r w:rsidR="00220C73">
        <w:t xml:space="preserve"> de la méthode</w:t>
      </w:r>
      <w:bookmarkEnd w:id="7"/>
    </w:p>
    <w:p w14:paraId="1E62D2CE" w14:textId="22266EDA" w:rsidR="008D7BF2" w:rsidRDefault="00536D48" w:rsidP="0AECF385">
      <w:pPr>
        <w:pStyle w:val="Titre1erniveau"/>
        <w:numPr>
          <w:ilvl w:val="0"/>
          <w:numId w:val="0"/>
        </w:numPr>
        <w:spacing w:after="360"/>
        <w:rPr>
          <w:b w:val="0"/>
          <w:bCs w:val="0"/>
          <w:sz w:val="20"/>
          <w:szCs w:val="20"/>
        </w:rPr>
      </w:pPr>
      <w:bookmarkStart w:id="8" w:name="_Hlk85013820"/>
      <w:r w:rsidRPr="00117921">
        <w:rPr>
          <w:b w:val="0"/>
          <w:bCs w:val="0"/>
          <w:sz w:val="20"/>
          <w:szCs w:val="20"/>
        </w:rPr>
        <w:t>Cette méthode</w:t>
      </w:r>
      <w:r w:rsidR="00DE25E7">
        <w:rPr>
          <w:b w:val="0"/>
          <w:bCs w:val="0"/>
          <w:sz w:val="20"/>
          <w:szCs w:val="20"/>
        </w:rPr>
        <w:t xml:space="preserve"> </w:t>
      </w:r>
      <w:r w:rsidRPr="00117921">
        <w:rPr>
          <w:b w:val="0"/>
          <w:bCs w:val="0"/>
          <w:sz w:val="20"/>
          <w:szCs w:val="20"/>
        </w:rPr>
        <w:t xml:space="preserve">a été </w:t>
      </w:r>
      <w:r w:rsidR="00365087">
        <w:rPr>
          <w:b w:val="0"/>
          <w:bCs w:val="0"/>
          <w:sz w:val="20"/>
          <w:szCs w:val="20"/>
        </w:rPr>
        <w:t>développée</w:t>
      </w:r>
      <w:r w:rsidRPr="00117921">
        <w:rPr>
          <w:b w:val="0"/>
          <w:bCs w:val="0"/>
          <w:sz w:val="20"/>
          <w:szCs w:val="20"/>
        </w:rPr>
        <w:t xml:space="preserve"> </w:t>
      </w:r>
      <w:r w:rsidR="00A54693">
        <w:rPr>
          <w:b w:val="0"/>
          <w:bCs w:val="0"/>
          <w:sz w:val="20"/>
          <w:szCs w:val="20"/>
        </w:rPr>
        <w:t xml:space="preserve">par le </w:t>
      </w:r>
      <w:r w:rsidR="0065685F">
        <w:rPr>
          <w:b w:val="0"/>
          <w:bCs w:val="0"/>
          <w:sz w:val="20"/>
          <w:szCs w:val="20"/>
        </w:rPr>
        <w:t xml:space="preserve">GEVES, </w:t>
      </w:r>
      <w:r w:rsidR="00F10F96">
        <w:rPr>
          <w:b w:val="0"/>
          <w:bCs w:val="0"/>
          <w:sz w:val="20"/>
          <w:szCs w:val="20"/>
        </w:rPr>
        <w:t>LNR</w:t>
      </w:r>
      <w:r w:rsidR="0091735F">
        <w:rPr>
          <w:b w:val="0"/>
          <w:bCs w:val="0"/>
          <w:sz w:val="20"/>
          <w:szCs w:val="20"/>
        </w:rPr>
        <w:t xml:space="preserve"> sur ce mandat</w:t>
      </w:r>
      <w:r w:rsidR="00713D48">
        <w:rPr>
          <w:b w:val="0"/>
          <w:bCs w:val="0"/>
          <w:sz w:val="20"/>
          <w:szCs w:val="20"/>
        </w:rPr>
        <w:t xml:space="preserve">. </w:t>
      </w:r>
      <w:bookmarkEnd w:id="8"/>
    </w:p>
    <w:p w14:paraId="503DE048" w14:textId="77777777" w:rsidR="005E19EB" w:rsidRPr="00F87125" w:rsidRDefault="00536D48" w:rsidP="007E1885">
      <w:pPr>
        <w:pStyle w:val="Titre2meniveau"/>
        <w:numPr>
          <w:ilvl w:val="0"/>
          <w:numId w:val="38"/>
        </w:numPr>
        <w:spacing w:after="240"/>
        <w:contextualSpacing w:val="0"/>
        <w:outlineLvl w:val="1"/>
      </w:pPr>
      <w:bookmarkStart w:id="9" w:name="_Toc60828182"/>
      <w:bookmarkStart w:id="10" w:name="_Toc160184562"/>
      <w:bookmarkStart w:id="11" w:name="_Hlk85026439"/>
      <w:r w:rsidRPr="00CE2385">
        <w:t>Caractéristiques de performance de la méthode</w:t>
      </w:r>
      <w:bookmarkEnd w:id="9"/>
      <w:bookmarkEnd w:id="10"/>
    </w:p>
    <w:p w14:paraId="70D213E1" w14:textId="4A460027" w:rsidR="00713D48" w:rsidRPr="003A5FC5" w:rsidRDefault="00536D48" w:rsidP="00073461">
      <w:pPr>
        <w:pStyle w:val="Titre1erniveau"/>
        <w:numPr>
          <w:ilvl w:val="0"/>
          <w:numId w:val="0"/>
        </w:numPr>
        <w:contextualSpacing w:val="0"/>
        <w:rPr>
          <w:b w:val="0"/>
          <w:bCs w:val="0"/>
          <w:sz w:val="20"/>
          <w:szCs w:val="20"/>
        </w:rPr>
      </w:pPr>
      <w:r>
        <w:rPr>
          <w:b w:val="0"/>
          <w:bCs w:val="0"/>
          <w:sz w:val="20"/>
          <w:szCs w:val="20"/>
        </w:rPr>
        <w:t xml:space="preserve">Sensibilité </w:t>
      </w:r>
      <w:r w:rsidRPr="003A5FC5">
        <w:rPr>
          <w:b w:val="0"/>
          <w:bCs w:val="0"/>
          <w:sz w:val="20"/>
          <w:szCs w:val="20"/>
        </w:rPr>
        <w:t xml:space="preserve">analytique : </w:t>
      </w:r>
      <w:r w:rsidR="00B01E25">
        <w:rPr>
          <w:b w:val="0"/>
          <w:bCs w:val="0"/>
          <w:sz w:val="20"/>
          <w:szCs w:val="20"/>
        </w:rPr>
        <w:t>l</w:t>
      </w:r>
      <w:r w:rsidR="00B01E25" w:rsidRPr="00B01E25">
        <w:rPr>
          <w:b w:val="0"/>
          <w:bCs w:val="0"/>
          <w:sz w:val="20"/>
          <w:szCs w:val="20"/>
        </w:rPr>
        <w:t>es données sont en cours d’acquisition</w:t>
      </w:r>
    </w:p>
    <w:p w14:paraId="465183E4" w14:textId="0D7B3251" w:rsidR="00713D48" w:rsidRPr="003A5FC5" w:rsidRDefault="00536D48" w:rsidP="00073461">
      <w:pPr>
        <w:pStyle w:val="Titre1erniveau"/>
        <w:numPr>
          <w:ilvl w:val="0"/>
          <w:numId w:val="0"/>
        </w:numPr>
        <w:contextualSpacing w:val="0"/>
        <w:rPr>
          <w:b w:val="0"/>
          <w:bCs w:val="0"/>
          <w:sz w:val="20"/>
          <w:szCs w:val="20"/>
        </w:rPr>
      </w:pPr>
      <w:r w:rsidRPr="003A5FC5">
        <w:rPr>
          <w:b w:val="0"/>
          <w:bCs w:val="0"/>
          <w:sz w:val="20"/>
          <w:szCs w:val="20"/>
        </w:rPr>
        <w:t xml:space="preserve">Spécificité analytique : </w:t>
      </w:r>
      <w:r w:rsidR="00B01E25">
        <w:rPr>
          <w:b w:val="0"/>
          <w:bCs w:val="0"/>
          <w:sz w:val="20"/>
          <w:szCs w:val="20"/>
        </w:rPr>
        <w:t>l</w:t>
      </w:r>
      <w:r w:rsidR="00B01E25" w:rsidRPr="00B01E25">
        <w:rPr>
          <w:b w:val="0"/>
          <w:bCs w:val="0"/>
          <w:sz w:val="20"/>
          <w:szCs w:val="20"/>
        </w:rPr>
        <w:t>es données sont en cours d’acquisition</w:t>
      </w:r>
    </w:p>
    <w:p w14:paraId="403DA40F" w14:textId="59812709" w:rsidR="00713D48" w:rsidRPr="003A5FC5" w:rsidRDefault="00536D48" w:rsidP="00073461">
      <w:pPr>
        <w:pStyle w:val="Titre1erniveau"/>
        <w:numPr>
          <w:ilvl w:val="0"/>
          <w:numId w:val="0"/>
        </w:numPr>
        <w:contextualSpacing w:val="0"/>
        <w:rPr>
          <w:b w:val="0"/>
          <w:bCs w:val="0"/>
          <w:sz w:val="20"/>
          <w:szCs w:val="20"/>
        </w:rPr>
      </w:pPr>
      <w:r w:rsidRPr="003A5FC5">
        <w:rPr>
          <w:b w:val="0"/>
          <w:bCs w:val="0"/>
          <w:sz w:val="20"/>
          <w:szCs w:val="20"/>
        </w:rPr>
        <w:t xml:space="preserve">Sensibilité diagnostique : </w:t>
      </w:r>
      <w:r w:rsidR="00B01E25">
        <w:rPr>
          <w:b w:val="0"/>
          <w:bCs w:val="0"/>
          <w:sz w:val="20"/>
          <w:szCs w:val="20"/>
        </w:rPr>
        <w:t>l</w:t>
      </w:r>
      <w:r w:rsidR="00B01E25" w:rsidRPr="00B01E25">
        <w:rPr>
          <w:b w:val="0"/>
          <w:bCs w:val="0"/>
          <w:sz w:val="20"/>
          <w:szCs w:val="20"/>
        </w:rPr>
        <w:t>es données sont en cours d’acquisition</w:t>
      </w:r>
    </w:p>
    <w:p w14:paraId="17CBB250" w14:textId="2D3B0C2B" w:rsidR="00713D48" w:rsidRPr="003A5FC5" w:rsidRDefault="00536D48" w:rsidP="00073461">
      <w:pPr>
        <w:pStyle w:val="Titre1erniveau"/>
        <w:numPr>
          <w:ilvl w:val="0"/>
          <w:numId w:val="0"/>
        </w:numPr>
        <w:contextualSpacing w:val="0"/>
        <w:rPr>
          <w:b w:val="0"/>
          <w:bCs w:val="0"/>
          <w:sz w:val="20"/>
          <w:szCs w:val="20"/>
        </w:rPr>
      </w:pPr>
      <w:r w:rsidRPr="003A5FC5">
        <w:rPr>
          <w:b w:val="0"/>
          <w:bCs w:val="0"/>
          <w:sz w:val="20"/>
          <w:szCs w:val="20"/>
        </w:rPr>
        <w:t xml:space="preserve">Spécificité diagnostique : </w:t>
      </w:r>
      <w:r w:rsidR="00B01E25">
        <w:rPr>
          <w:b w:val="0"/>
          <w:bCs w:val="0"/>
          <w:sz w:val="20"/>
          <w:szCs w:val="20"/>
        </w:rPr>
        <w:t>l</w:t>
      </w:r>
      <w:r w:rsidR="00B01E25" w:rsidRPr="00B01E25">
        <w:rPr>
          <w:b w:val="0"/>
          <w:bCs w:val="0"/>
          <w:sz w:val="20"/>
          <w:szCs w:val="20"/>
        </w:rPr>
        <w:t>es données sont en cours d’acquisition</w:t>
      </w:r>
    </w:p>
    <w:p w14:paraId="1ABDCBF8" w14:textId="77777777" w:rsidR="00B01E25" w:rsidRDefault="00536D48" w:rsidP="00073461">
      <w:pPr>
        <w:pStyle w:val="Titre1erniveau"/>
        <w:numPr>
          <w:ilvl w:val="0"/>
          <w:numId w:val="0"/>
        </w:numPr>
        <w:contextualSpacing w:val="0"/>
        <w:rPr>
          <w:b w:val="0"/>
          <w:bCs w:val="0"/>
          <w:sz w:val="20"/>
          <w:szCs w:val="20"/>
        </w:rPr>
      </w:pPr>
      <w:r w:rsidRPr="003A5FC5">
        <w:rPr>
          <w:b w:val="0"/>
          <w:bCs w:val="0"/>
          <w:sz w:val="20"/>
          <w:szCs w:val="20"/>
        </w:rPr>
        <w:t xml:space="preserve">Exactitude : </w:t>
      </w:r>
      <w:r w:rsidR="00B01E25">
        <w:rPr>
          <w:b w:val="0"/>
          <w:bCs w:val="0"/>
          <w:sz w:val="20"/>
          <w:szCs w:val="20"/>
        </w:rPr>
        <w:t>l</w:t>
      </w:r>
      <w:r w:rsidR="00B01E25" w:rsidRPr="00B01E25">
        <w:rPr>
          <w:b w:val="0"/>
          <w:bCs w:val="0"/>
          <w:sz w:val="20"/>
          <w:szCs w:val="20"/>
        </w:rPr>
        <w:t>es données sont en cours d’acquisition</w:t>
      </w:r>
    </w:p>
    <w:p w14:paraId="7C52F4A5" w14:textId="1A482F84" w:rsidR="008D1625" w:rsidRPr="003A5FC5" w:rsidRDefault="00536D48" w:rsidP="00073461">
      <w:pPr>
        <w:pStyle w:val="Titre1erniveau"/>
        <w:numPr>
          <w:ilvl w:val="0"/>
          <w:numId w:val="0"/>
        </w:numPr>
        <w:contextualSpacing w:val="0"/>
        <w:rPr>
          <w:b w:val="0"/>
          <w:bCs w:val="0"/>
          <w:sz w:val="20"/>
          <w:szCs w:val="20"/>
        </w:rPr>
      </w:pPr>
      <w:r w:rsidRPr="003A5FC5">
        <w:rPr>
          <w:b w:val="0"/>
          <w:bCs w:val="0"/>
          <w:sz w:val="20"/>
          <w:szCs w:val="20"/>
        </w:rPr>
        <w:t xml:space="preserve">Répétabilité : </w:t>
      </w:r>
      <w:r w:rsidR="00B01E25">
        <w:rPr>
          <w:b w:val="0"/>
          <w:bCs w:val="0"/>
          <w:sz w:val="20"/>
          <w:szCs w:val="20"/>
        </w:rPr>
        <w:t>l</w:t>
      </w:r>
      <w:r w:rsidR="00B01E25" w:rsidRPr="00B01E25">
        <w:rPr>
          <w:b w:val="0"/>
          <w:bCs w:val="0"/>
          <w:sz w:val="20"/>
          <w:szCs w:val="20"/>
        </w:rPr>
        <w:t>es données sont en cours d’acquisition</w:t>
      </w:r>
    </w:p>
    <w:p w14:paraId="15806BA2" w14:textId="4D3ABCCB" w:rsidR="00713D48" w:rsidRDefault="00536D48" w:rsidP="0073540F">
      <w:pPr>
        <w:pStyle w:val="Titre1erniveau"/>
        <w:numPr>
          <w:ilvl w:val="0"/>
          <w:numId w:val="0"/>
        </w:numPr>
        <w:contextualSpacing w:val="0"/>
        <w:rPr>
          <w:b w:val="0"/>
          <w:bCs w:val="0"/>
          <w:sz w:val="20"/>
          <w:szCs w:val="20"/>
        </w:rPr>
      </w:pPr>
      <w:r w:rsidRPr="003A5FC5">
        <w:rPr>
          <w:b w:val="0"/>
          <w:bCs w:val="0"/>
          <w:sz w:val="20"/>
          <w:szCs w:val="20"/>
        </w:rPr>
        <w:t xml:space="preserve">Reproductibilité : </w:t>
      </w:r>
      <w:r w:rsidR="00B01E25">
        <w:rPr>
          <w:b w:val="0"/>
          <w:bCs w:val="0"/>
          <w:sz w:val="20"/>
          <w:szCs w:val="20"/>
        </w:rPr>
        <w:t>l</w:t>
      </w:r>
      <w:r w:rsidR="00B01E25" w:rsidRPr="00B01E25">
        <w:rPr>
          <w:b w:val="0"/>
          <w:bCs w:val="0"/>
          <w:sz w:val="20"/>
          <w:szCs w:val="20"/>
        </w:rPr>
        <w:t>es données sont en cours d’acquisition</w:t>
      </w:r>
    </w:p>
    <w:p w14:paraId="1AE37513" w14:textId="77777777" w:rsidR="009A22AF" w:rsidRDefault="009A22AF" w:rsidP="002B77CB">
      <w:pPr>
        <w:pStyle w:val="Titre1erniveau"/>
        <w:numPr>
          <w:ilvl w:val="0"/>
          <w:numId w:val="0"/>
        </w:numPr>
        <w:spacing w:after="0"/>
        <w:contextualSpacing w:val="0"/>
        <w:rPr>
          <w:b w:val="0"/>
          <w:bCs w:val="0"/>
          <w:sz w:val="20"/>
          <w:szCs w:val="20"/>
        </w:rPr>
      </w:pPr>
    </w:p>
    <w:p w14:paraId="77CA1E39" w14:textId="77777777" w:rsidR="00B01E25" w:rsidRDefault="00B01E25" w:rsidP="002B77CB">
      <w:pPr>
        <w:pStyle w:val="Titre1erniveau"/>
        <w:numPr>
          <w:ilvl w:val="0"/>
          <w:numId w:val="0"/>
        </w:numPr>
        <w:spacing w:after="0"/>
        <w:contextualSpacing w:val="0"/>
        <w:rPr>
          <w:b w:val="0"/>
          <w:bCs w:val="0"/>
          <w:sz w:val="20"/>
          <w:szCs w:val="20"/>
        </w:rPr>
      </w:pPr>
    </w:p>
    <w:p w14:paraId="29102221" w14:textId="77777777" w:rsidR="009A22AF" w:rsidRDefault="009A22AF" w:rsidP="002B77CB">
      <w:pPr>
        <w:pStyle w:val="Titre1erniveau"/>
        <w:numPr>
          <w:ilvl w:val="0"/>
          <w:numId w:val="0"/>
        </w:numPr>
        <w:spacing w:after="0"/>
        <w:contextualSpacing w:val="0"/>
        <w:rPr>
          <w:b w:val="0"/>
          <w:bCs w:val="0"/>
          <w:sz w:val="20"/>
          <w:szCs w:val="20"/>
        </w:rPr>
      </w:pPr>
    </w:p>
    <w:p w14:paraId="160C0FE9" w14:textId="77777777" w:rsidR="009A22AF" w:rsidRDefault="009A22AF" w:rsidP="002B77CB">
      <w:pPr>
        <w:pStyle w:val="Titre1erniveau"/>
        <w:numPr>
          <w:ilvl w:val="0"/>
          <w:numId w:val="0"/>
        </w:numPr>
        <w:spacing w:after="0"/>
        <w:contextualSpacing w:val="0"/>
        <w:rPr>
          <w:b w:val="0"/>
          <w:bCs w:val="0"/>
          <w:sz w:val="20"/>
          <w:szCs w:val="20"/>
        </w:rPr>
      </w:pPr>
    </w:p>
    <w:p w14:paraId="7D401D1C" w14:textId="77777777" w:rsidR="003E74F2" w:rsidRDefault="00536D48" w:rsidP="00723A46">
      <w:pPr>
        <w:pStyle w:val="Titre1"/>
        <w:spacing w:after="0"/>
        <w:ind w:left="357" w:hanging="357"/>
        <w:contextualSpacing w:val="0"/>
      </w:pPr>
      <w:bookmarkStart w:id="12" w:name="_Toc160184563"/>
      <w:bookmarkEnd w:id="11"/>
      <w:r w:rsidRPr="002F2EE0">
        <w:lastRenderedPageBreak/>
        <w:t>Avertissements et précautions de sécurité</w:t>
      </w:r>
      <w:bookmarkEnd w:id="12"/>
    </w:p>
    <w:p w14:paraId="1FA9C8DD" w14:textId="77777777" w:rsidR="00723A46" w:rsidRPr="00723A46" w:rsidRDefault="00723A46" w:rsidP="00723A46">
      <w:pPr>
        <w:spacing w:after="0"/>
        <w:rPr>
          <w:rFonts w:ascii="Sansation" w:hAnsi="Sansation"/>
        </w:rPr>
      </w:pPr>
    </w:p>
    <w:p w14:paraId="4F8B8C58" w14:textId="77777777" w:rsidR="00A0323D" w:rsidRDefault="00536D48" w:rsidP="00723A46">
      <w:pPr>
        <w:jc w:val="both"/>
        <w:rPr>
          <w:rFonts w:ascii="Sansation" w:hAnsi="Sansation"/>
        </w:rPr>
      </w:pPr>
      <w:r>
        <w:rPr>
          <w:rFonts w:ascii="Sansation" w:hAnsi="Sansation"/>
        </w:rPr>
        <w:t>S’agissant d’une méthode de laboratoire, il est du ressort de l’utilisateur de la présente méthode d’appliquer cette méthode dans le respect des bonnes pratiques de laboratoires. L’utilisateur est responsable de l’application des règles d’hygiènes et sécurités en conformité avec la réglementation en vigueur.</w:t>
      </w:r>
    </w:p>
    <w:p w14:paraId="3793DF71" w14:textId="77777777" w:rsidR="00A0323D" w:rsidRDefault="00536D48" w:rsidP="00A0323D">
      <w:pPr>
        <w:jc w:val="both"/>
        <w:rPr>
          <w:rFonts w:ascii="Sansation" w:hAnsi="Sansation"/>
        </w:rPr>
      </w:pPr>
      <w:r>
        <w:rPr>
          <w:rFonts w:ascii="Sansation" w:hAnsi="Sansation"/>
        </w:rPr>
        <w:t xml:space="preserve">En particulier il est attiré l’attention sur le travail en condition d’exposition à des </w:t>
      </w:r>
      <w:r w:rsidRPr="00125EB0">
        <w:rPr>
          <w:rFonts w:ascii="Sansation" w:hAnsi="Sansation"/>
        </w:rPr>
        <w:t>semences traitées.</w:t>
      </w:r>
      <w:r>
        <w:rPr>
          <w:rFonts w:ascii="Sansation" w:hAnsi="Sansation"/>
        </w:rPr>
        <w:t xml:space="preserve"> L’utilisateur de la présente méthode, conscient des risques associés, s’engage à s’assurer du port d’équipements de protection individuelle et/ou d’utilisation d’équipements de protection collective en fonction des risques associés aux produits de traitement appliqués sur les semences.</w:t>
      </w:r>
    </w:p>
    <w:p w14:paraId="3EEFB2DD" w14:textId="77777777" w:rsidR="009F3F74" w:rsidRDefault="009F3F74" w:rsidP="00A0323D">
      <w:pPr>
        <w:jc w:val="both"/>
        <w:rPr>
          <w:rFonts w:ascii="Sansation" w:hAnsi="Sansation"/>
        </w:rPr>
      </w:pPr>
    </w:p>
    <w:p w14:paraId="0CADA6B3" w14:textId="77777777" w:rsidR="00A0323D" w:rsidRDefault="00536D48" w:rsidP="004C71B4">
      <w:pPr>
        <w:jc w:val="both"/>
        <w:rPr>
          <w:rFonts w:ascii="Sansation" w:hAnsi="Sansation"/>
        </w:rPr>
      </w:pPr>
      <w:r>
        <w:rPr>
          <w:rFonts w:ascii="Sansation" w:hAnsi="Sansation"/>
        </w:rPr>
        <w:t xml:space="preserve">A l’issue des essais, il est de la responsabilité de l’utilisateur de la présente méthode de s’assurer de l’élimination des déchets dans le respect des obligations légales </w:t>
      </w:r>
      <w:r w:rsidRPr="00C66070">
        <w:rPr>
          <w:rFonts w:ascii="Sansation" w:hAnsi="Sansation"/>
        </w:rPr>
        <w:t>a minima</w:t>
      </w:r>
      <w:r>
        <w:rPr>
          <w:rFonts w:ascii="Sansation" w:hAnsi="Sansation"/>
        </w:rPr>
        <w:t xml:space="preserve"> et en visant à limiter au maximum l’impact de l’activité sur l’environnement.</w:t>
      </w:r>
    </w:p>
    <w:p w14:paraId="7CE0CF68" w14:textId="77777777" w:rsidR="00B42515" w:rsidRDefault="00536D48" w:rsidP="004C71B4">
      <w:pPr>
        <w:jc w:val="both"/>
        <w:rPr>
          <w:rFonts w:ascii="Sansation" w:hAnsi="Sansation"/>
        </w:rPr>
      </w:pPr>
      <w:r>
        <w:rPr>
          <w:rFonts w:ascii="Sansation" w:hAnsi="Sansation"/>
        </w:rPr>
        <w:t>L’utilisation des rayons X est soumise à la réglementation en vigueur</w:t>
      </w:r>
      <w:r w:rsidR="001046BB">
        <w:rPr>
          <w:rFonts w:ascii="Sansation" w:hAnsi="Sansation"/>
        </w:rPr>
        <w:t xml:space="preserve"> et doit être faite dans le respect des prescriptions du fabricant.</w:t>
      </w:r>
    </w:p>
    <w:p w14:paraId="5781B354" w14:textId="77777777" w:rsidR="00B42515" w:rsidRDefault="00536D48" w:rsidP="002B77CB">
      <w:pPr>
        <w:spacing w:after="0"/>
        <w:jc w:val="both"/>
        <w:rPr>
          <w:rFonts w:ascii="Sansation" w:hAnsi="Sansation"/>
        </w:rPr>
      </w:pPr>
      <w:r>
        <w:rPr>
          <w:rFonts w:ascii="Sansation" w:hAnsi="Sansation"/>
        </w:rPr>
        <w:t>Il est attiré l’attention sur le risque de dissémination dans l’environnement des organismes nuisibles. L’utilisateur veillera à ouvrir les échantillons uniquement dans l’enceinte du laboratoire.</w:t>
      </w:r>
    </w:p>
    <w:p w14:paraId="25C982BF" w14:textId="77777777" w:rsidR="00280297" w:rsidRDefault="00280297" w:rsidP="002B77CB">
      <w:pPr>
        <w:spacing w:after="0"/>
        <w:jc w:val="both"/>
        <w:rPr>
          <w:rFonts w:ascii="Sansation" w:hAnsi="Sansation"/>
        </w:rPr>
      </w:pPr>
    </w:p>
    <w:p w14:paraId="3EA99C13" w14:textId="77777777" w:rsidR="00BA402D" w:rsidRDefault="00536D48" w:rsidP="00723A46">
      <w:pPr>
        <w:pStyle w:val="Titre1"/>
        <w:spacing w:after="0"/>
        <w:ind w:left="357" w:hanging="357"/>
        <w:contextualSpacing w:val="0"/>
      </w:pPr>
      <w:bookmarkStart w:id="13" w:name="_Toc160184564"/>
      <w:r w:rsidRPr="00855A24">
        <w:t>Objet et domaine d’application</w:t>
      </w:r>
      <w:bookmarkEnd w:id="13"/>
    </w:p>
    <w:p w14:paraId="0BD551B5" w14:textId="77777777" w:rsidR="00723A46" w:rsidRPr="00723A46" w:rsidRDefault="00723A46" w:rsidP="00723A46">
      <w:pPr>
        <w:spacing w:after="0"/>
        <w:rPr>
          <w:rFonts w:ascii="Sansation" w:hAnsi="Sansation"/>
        </w:rPr>
      </w:pPr>
    </w:p>
    <w:p w14:paraId="11AC4733" w14:textId="5B62342C" w:rsidR="00BA402D" w:rsidRDefault="00536D48" w:rsidP="00073461">
      <w:pPr>
        <w:jc w:val="both"/>
        <w:rPr>
          <w:rFonts w:ascii="Sansation" w:hAnsi="Sansation"/>
        </w:rPr>
      </w:pPr>
      <w:r>
        <w:rPr>
          <w:rFonts w:ascii="Sansation" w:hAnsi="Sansation"/>
        </w:rPr>
        <w:t>Cette méthode</w:t>
      </w:r>
      <w:r w:rsidR="00271971">
        <w:rPr>
          <w:rFonts w:ascii="Sansation" w:hAnsi="Sansation"/>
        </w:rPr>
        <w:t xml:space="preserve"> qualitative</w:t>
      </w:r>
      <w:r>
        <w:rPr>
          <w:rFonts w:ascii="Sansation" w:hAnsi="Sansation"/>
        </w:rPr>
        <w:t xml:space="preserve"> permet de </w:t>
      </w:r>
      <w:r w:rsidRPr="009746B3">
        <w:rPr>
          <w:rFonts w:ascii="Sansation" w:hAnsi="Sansation"/>
        </w:rPr>
        <w:t xml:space="preserve">détecter </w:t>
      </w:r>
      <w:r w:rsidR="00F6552D">
        <w:rPr>
          <w:rFonts w:ascii="Sansation" w:hAnsi="Sansation"/>
        </w:rPr>
        <w:t>dans un échantillon</w:t>
      </w:r>
      <w:r w:rsidR="00326F9B">
        <w:rPr>
          <w:rFonts w:ascii="Sansation" w:hAnsi="Sansation"/>
        </w:rPr>
        <w:t>,</w:t>
      </w:r>
      <w:r w:rsidR="00F6552D">
        <w:rPr>
          <w:rFonts w:ascii="Sansation" w:hAnsi="Sansation"/>
        </w:rPr>
        <w:t xml:space="preserve"> prélevé sur le lot</w:t>
      </w:r>
      <w:r w:rsidR="00326F9B">
        <w:rPr>
          <w:rFonts w:ascii="Sansation" w:hAnsi="Sansation"/>
        </w:rPr>
        <w:t>,</w:t>
      </w:r>
      <w:r w:rsidR="00F6552D">
        <w:rPr>
          <w:rFonts w:ascii="Sansation" w:hAnsi="Sansation"/>
        </w:rPr>
        <w:t xml:space="preserve"> </w:t>
      </w:r>
      <w:r w:rsidRPr="009746B3">
        <w:rPr>
          <w:rFonts w:ascii="Sansation" w:hAnsi="Sansation"/>
        </w:rPr>
        <w:t xml:space="preserve">la présence éventuelle </w:t>
      </w:r>
      <w:r>
        <w:rPr>
          <w:rFonts w:ascii="Sansation" w:hAnsi="Sansation"/>
        </w:rPr>
        <w:t>d</w:t>
      </w:r>
      <w:r w:rsidR="00027250">
        <w:rPr>
          <w:rFonts w:ascii="Sansation" w:hAnsi="Sansation"/>
        </w:rPr>
        <w:t xml:space="preserve">’insectes </w:t>
      </w:r>
      <w:r>
        <w:rPr>
          <w:rFonts w:ascii="Sansation" w:hAnsi="Sansation"/>
        </w:rPr>
        <w:t xml:space="preserve">figurants dans la liste des organismes réglementés non de quarantaine (ORNQ selon le règlement </w:t>
      </w:r>
      <w:r w:rsidRPr="00137762">
        <w:rPr>
          <w:rFonts w:ascii="Sansation" w:hAnsi="Sansation"/>
        </w:rPr>
        <w:t xml:space="preserve">2016/2031 du parlement européen et du conseil, listés </w:t>
      </w:r>
      <w:r>
        <w:rPr>
          <w:rFonts w:ascii="Sansation" w:hAnsi="Sansation"/>
        </w:rPr>
        <w:t xml:space="preserve">dans l’annexe IV partie F </w:t>
      </w:r>
      <w:r w:rsidRPr="00137762">
        <w:rPr>
          <w:rFonts w:ascii="Sansation" w:hAnsi="Sansation"/>
        </w:rPr>
        <w:t>du règlement d’exécution 2019/2072)</w:t>
      </w:r>
      <w:r>
        <w:rPr>
          <w:rFonts w:ascii="Sansation" w:hAnsi="Sansation"/>
        </w:rPr>
        <w:t xml:space="preserve"> : </w:t>
      </w:r>
    </w:p>
    <w:p w14:paraId="19343D15" w14:textId="0F940B48" w:rsidR="00117921" w:rsidRDefault="00536D48" w:rsidP="00073461">
      <w:pPr>
        <w:pStyle w:val="Paragraphedeliste"/>
        <w:numPr>
          <w:ilvl w:val="0"/>
          <w:numId w:val="2"/>
        </w:numPr>
        <w:ind w:left="284" w:hanging="284"/>
        <w:contextualSpacing w:val="0"/>
        <w:jc w:val="both"/>
        <w:rPr>
          <w:rFonts w:ascii="Sansation" w:hAnsi="Sansation"/>
        </w:rPr>
      </w:pPr>
      <w:r w:rsidRPr="00AC284A">
        <w:rPr>
          <w:rFonts w:ascii="Sansation" w:hAnsi="Sansation"/>
        </w:rPr>
        <w:t xml:space="preserve">En </w:t>
      </w:r>
      <w:r>
        <w:rPr>
          <w:rFonts w:ascii="Sansation" w:hAnsi="Sansation"/>
        </w:rPr>
        <w:t xml:space="preserve">inspectant </w:t>
      </w:r>
      <w:r w:rsidR="00D515F9">
        <w:rPr>
          <w:rFonts w:ascii="Sansation" w:hAnsi="Sansation"/>
        </w:rPr>
        <w:t xml:space="preserve">visuellement </w:t>
      </w:r>
      <w:r>
        <w:rPr>
          <w:rFonts w:ascii="Sansation" w:hAnsi="Sansation"/>
        </w:rPr>
        <w:t>un échantillon de semences pour détecter l’organisme nuisible</w:t>
      </w:r>
      <w:r w:rsidR="00BA6E4B">
        <w:rPr>
          <w:rFonts w:ascii="Sansation" w:hAnsi="Sansation"/>
        </w:rPr>
        <w:t xml:space="preserve"> vivant</w:t>
      </w:r>
      <w:r w:rsidR="002B440F">
        <w:rPr>
          <w:rFonts w:ascii="Sansation" w:hAnsi="Sansation"/>
        </w:rPr>
        <w:t>.</w:t>
      </w:r>
    </w:p>
    <w:p w14:paraId="04180209" w14:textId="3D818985" w:rsidR="00117921" w:rsidRPr="000F494A" w:rsidRDefault="00536D48" w:rsidP="00AB6052">
      <w:pPr>
        <w:pStyle w:val="Paragraphedeliste"/>
        <w:numPr>
          <w:ilvl w:val="0"/>
          <w:numId w:val="2"/>
        </w:numPr>
        <w:spacing w:after="240"/>
        <w:ind w:left="284" w:hanging="284"/>
        <w:contextualSpacing w:val="0"/>
        <w:jc w:val="both"/>
      </w:pPr>
      <w:r w:rsidRPr="00AC284A">
        <w:rPr>
          <w:rFonts w:ascii="Sansation" w:hAnsi="Sansation"/>
        </w:rPr>
        <w:t>En</w:t>
      </w:r>
      <w:r w:rsidR="000B3238">
        <w:rPr>
          <w:rFonts w:ascii="Sansation" w:hAnsi="Sansation"/>
        </w:rPr>
        <w:t xml:space="preserve"> </w:t>
      </w:r>
      <w:r w:rsidR="009746B3">
        <w:rPr>
          <w:rFonts w:ascii="Sansation" w:hAnsi="Sansation"/>
        </w:rPr>
        <w:t>inspectant</w:t>
      </w:r>
      <w:r w:rsidR="00D515F9">
        <w:rPr>
          <w:rFonts w:ascii="Sansation" w:hAnsi="Sansation"/>
        </w:rPr>
        <w:t xml:space="preserve"> </w:t>
      </w:r>
      <w:r w:rsidR="00E15F98">
        <w:rPr>
          <w:rFonts w:ascii="Sansation" w:hAnsi="Sansation"/>
        </w:rPr>
        <w:t xml:space="preserve">visuellement </w:t>
      </w:r>
      <w:r w:rsidR="00D515F9">
        <w:rPr>
          <w:rFonts w:ascii="Sansation" w:hAnsi="Sansation"/>
        </w:rPr>
        <w:t>la morphologie</w:t>
      </w:r>
      <w:r w:rsidR="00FE42D4">
        <w:rPr>
          <w:rFonts w:ascii="Sansation" w:hAnsi="Sansation"/>
        </w:rPr>
        <w:t xml:space="preserve"> </w:t>
      </w:r>
      <w:r w:rsidR="00D515F9">
        <w:rPr>
          <w:rFonts w:ascii="Sansation" w:hAnsi="Sansation"/>
        </w:rPr>
        <w:t>interne des semences</w:t>
      </w:r>
      <w:r w:rsidR="0065685F">
        <w:rPr>
          <w:rFonts w:ascii="Sansation" w:hAnsi="Sansation"/>
        </w:rPr>
        <w:t xml:space="preserve"> par radiographie</w:t>
      </w:r>
      <w:r w:rsidR="00D515F9">
        <w:rPr>
          <w:rFonts w:ascii="Sansation" w:hAnsi="Sansation"/>
        </w:rPr>
        <w:t xml:space="preserve"> </w:t>
      </w:r>
      <w:r w:rsidR="009A22AF">
        <w:rPr>
          <w:rFonts w:ascii="Sansation" w:hAnsi="Sansation"/>
        </w:rPr>
        <w:t xml:space="preserve">ou dissection </w:t>
      </w:r>
      <w:r w:rsidR="00D515F9">
        <w:rPr>
          <w:rFonts w:ascii="Sansation" w:hAnsi="Sansation"/>
        </w:rPr>
        <w:t>afin de détecter la présence d</w:t>
      </w:r>
      <w:r w:rsidR="00377941">
        <w:rPr>
          <w:rFonts w:ascii="Sansation" w:hAnsi="Sansation"/>
        </w:rPr>
        <w:t>e l’organisme</w:t>
      </w:r>
      <w:r w:rsidR="00D515F9">
        <w:rPr>
          <w:rFonts w:ascii="Sansation" w:hAnsi="Sansation"/>
        </w:rPr>
        <w:t xml:space="preserve"> </w:t>
      </w:r>
      <w:r w:rsidR="00995DC5">
        <w:rPr>
          <w:rFonts w:ascii="Sansation" w:hAnsi="Sansation"/>
        </w:rPr>
        <w:t xml:space="preserve">nuisible </w:t>
      </w:r>
      <w:r w:rsidR="009A22AF">
        <w:rPr>
          <w:rFonts w:ascii="Sansation" w:hAnsi="Sansation"/>
        </w:rPr>
        <w:t xml:space="preserve">vivant </w:t>
      </w:r>
      <w:r w:rsidR="00D515F9">
        <w:rPr>
          <w:rFonts w:ascii="Sansation" w:hAnsi="Sansation"/>
        </w:rPr>
        <w:t>à l’intérieur des semences</w:t>
      </w:r>
      <w:r w:rsidR="009A22AF">
        <w:rPr>
          <w:rFonts w:ascii="Sansation" w:hAnsi="Sansation"/>
        </w:rPr>
        <w:t xml:space="preserve"> (optionnel)</w:t>
      </w:r>
      <w:r w:rsidRPr="00AC284A">
        <w:rPr>
          <w:rFonts w:ascii="Sansation" w:hAnsi="Sansation"/>
        </w:rPr>
        <w:t>.</w:t>
      </w:r>
    </w:p>
    <w:p w14:paraId="2812B79D" w14:textId="77777777" w:rsidR="000F494A" w:rsidRDefault="00536D48" w:rsidP="002E35ED">
      <w:pPr>
        <w:jc w:val="both"/>
        <w:rPr>
          <w:rFonts w:ascii="Sansation" w:hAnsi="Sansation"/>
        </w:rPr>
      </w:pPr>
      <w:r w:rsidRPr="00505025">
        <w:rPr>
          <w:rFonts w:ascii="Sansation" w:hAnsi="Sansation"/>
        </w:rPr>
        <w:t xml:space="preserve">Cette méthode s’applique </w:t>
      </w:r>
      <w:r>
        <w:rPr>
          <w:rFonts w:ascii="Sansation" w:hAnsi="Sansation"/>
        </w:rPr>
        <w:t xml:space="preserve">aux </w:t>
      </w:r>
      <w:proofErr w:type="spellStart"/>
      <w:r w:rsidR="00D17295">
        <w:rPr>
          <w:rFonts w:ascii="Sansation" w:hAnsi="Sansation"/>
        </w:rPr>
        <w:t>pathosystèmes</w:t>
      </w:r>
      <w:proofErr w:type="spellEnd"/>
      <w:r w:rsidR="00D17295">
        <w:rPr>
          <w:rFonts w:ascii="Sansation" w:hAnsi="Sansation"/>
        </w:rPr>
        <w:t xml:space="preserve"> </w:t>
      </w:r>
      <w:r w:rsidRPr="00505025">
        <w:rPr>
          <w:rFonts w:ascii="Sansation" w:hAnsi="Sansation"/>
        </w:rPr>
        <w:t>suivant</w:t>
      </w:r>
      <w:r w:rsidR="00A54693">
        <w:rPr>
          <w:rFonts w:ascii="Sansation" w:hAnsi="Sansation"/>
        </w:rPr>
        <w:t>s</w:t>
      </w:r>
      <w:r>
        <w:rPr>
          <w:rFonts w:ascii="Sansation" w:hAnsi="Sansation"/>
        </w:rPr>
        <w:t> </w:t>
      </w:r>
      <w:r w:rsidRPr="00505025">
        <w:rPr>
          <w:rFonts w:ascii="Sansation" w:hAnsi="Sansation"/>
        </w:rPr>
        <w:t>:</w:t>
      </w:r>
    </w:p>
    <w:p w14:paraId="711AB92E" w14:textId="77777777" w:rsidR="002E35ED" w:rsidRDefault="00536D48" w:rsidP="00E360AD">
      <w:pPr>
        <w:pStyle w:val="Paragraphedeliste"/>
        <w:numPr>
          <w:ilvl w:val="0"/>
          <w:numId w:val="5"/>
        </w:numPr>
        <w:spacing w:after="0"/>
        <w:ind w:left="284" w:hanging="284"/>
        <w:jc w:val="both"/>
        <w:rPr>
          <w:rFonts w:ascii="Sansation" w:hAnsi="Sansation"/>
          <w:i/>
          <w:iCs/>
        </w:rPr>
      </w:pPr>
      <w:bookmarkStart w:id="14" w:name="_Hlk93309430"/>
      <w:proofErr w:type="spellStart"/>
      <w:r w:rsidRPr="60DEDD7B">
        <w:rPr>
          <w:rFonts w:ascii="Sansation" w:hAnsi="Sansation"/>
          <w:i/>
          <w:iCs/>
        </w:rPr>
        <w:t>Acanthoscelides</w:t>
      </w:r>
      <w:proofErr w:type="spellEnd"/>
      <w:r w:rsidRPr="60DEDD7B">
        <w:rPr>
          <w:rFonts w:ascii="Sansation" w:hAnsi="Sansation"/>
          <w:i/>
          <w:iCs/>
        </w:rPr>
        <w:t xml:space="preserve"> </w:t>
      </w:r>
      <w:proofErr w:type="spellStart"/>
      <w:r w:rsidRPr="60DEDD7B">
        <w:rPr>
          <w:rFonts w:ascii="Sansation" w:hAnsi="Sansation"/>
          <w:i/>
          <w:iCs/>
        </w:rPr>
        <w:t>obtec</w:t>
      </w:r>
      <w:r w:rsidR="00B82C87" w:rsidRPr="60DEDD7B">
        <w:rPr>
          <w:rFonts w:ascii="Sansation" w:hAnsi="Sansation"/>
          <w:i/>
          <w:iCs/>
        </w:rPr>
        <w:t>t</w:t>
      </w:r>
      <w:r w:rsidRPr="60DEDD7B">
        <w:rPr>
          <w:rFonts w:ascii="Sansation" w:hAnsi="Sansation"/>
          <w:i/>
          <w:iCs/>
        </w:rPr>
        <w:t>us</w:t>
      </w:r>
      <w:proofErr w:type="spellEnd"/>
      <w:r w:rsidRPr="60DEDD7B">
        <w:rPr>
          <w:rFonts w:ascii="Sansation" w:hAnsi="Sansation"/>
          <w:i/>
          <w:iCs/>
        </w:rPr>
        <w:t xml:space="preserve"> (Say)</w:t>
      </w:r>
      <w:r w:rsidR="00D17295" w:rsidRPr="60DEDD7B">
        <w:rPr>
          <w:rFonts w:ascii="Sansation" w:hAnsi="Sansation"/>
          <w:i/>
          <w:iCs/>
        </w:rPr>
        <w:t xml:space="preserve"> / </w:t>
      </w:r>
      <w:proofErr w:type="spellStart"/>
      <w:r w:rsidR="00D17295" w:rsidRPr="60DEDD7B">
        <w:rPr>
          <w:rFonts w:ascii="Sansation" w:hAnsi="Sansation"/>
          <w:i/>
          <w:iCs/>
        </w:rPr>
        <w:t>Phaseolus</w:t>
      </w:r>
      <w:proofErr w:type="spellEnd"/>
      <w:r w:rsidR="00D17295" w:rsidRPr="60DEDD7B">
        <w:rPr>
          <w:rFonts w:ascii="Sansation" w:hAnsi="Sansation"/>
          <w:i/>
          <w:iCs/>
        </w:rPr>
        <w:t xml:space="preserve"> </w:t>
      </w:r>
      <w:proofErr w:type="spellStart"/>
      <w:r w:rsidR="00E15F98" w:rsidRPr="60DEDD7B">
        <w:rPr>
          <w:rFonts w:ascii="Sansation" w:hAnsi="Sansation"/>
          <w:i/>
          <w:iCs/>
        </w:rPr>
        <w:t>coccineus</w:t>
      </w:r>
      <w:proofErr w:type="spellEnd"/>
      <w:r w:rsidR="00D17295" w:rsidRPr="60DEDD7B">
        <w:rPr>
          <w:rFonts w:ascii="Sansation" w:hAnsi="Sansation"/>
          <w:i/>
          <w:iCs/>
        </w:rPr>
        <w:t xml:space="preserve"> (L.)</w:t>
      </w:r>
    </w:p>
    <w:p w14:paraId="293F0DED" w14:textId="77777777" w:rsidR="002E35ED" w:rsidRPr="00D17295" w:rsidRDefault="00536D48" w:rsidP="00E360AD">
      <w:pPr>
        <w:pStyle w:val="Paragraphedeliste"/>
        <w:numPr>
          <w:ilvl w:val="0"/>
          <w:numId w:val="5"/>
        </w:numPr>
        <w:spacing w:after="0"/>
        <w:ind w:left="284" w:hanging="284"/>
        <w:jc w:val="both"/>
        <w:rPr>
          <w:rFonts w:ascii="Sansation" w:hAnsi="Sansation"/>
          <w:i/>
          <w:iCs/>
        </w:rPr>
      </w:pPr>
      <w:proofErr w:type="spellStart"/>
      <w:r w:rsidRPr="60DEDD7B">
        <w:rPr>
          <w:rFonts w:ascii="Sansation" w:hAnsi="Sansation"/>
          <w:i/>
          <w:iCs/>
        </w:rPr>
        <w:t>Acanthoscelides</w:t>
      </w:r>
      <w:proofErr w:type="spellEnd"/>
      <w:r w:rsidRPr="60DEDD7B">
        <w:rPr>
          <w:rFonts w:ascii="Sansation" w:hAnsi="Sansation"/>
          <w:i/>
          <w:iCs/>
        </w:rPr>
        <w:t xml:space="preserve"> </w:t>
      </w:r>
      <w:proofErr w:type="spellStart"/>
      <w:r w:rsidRPr="60DEDD7B">
        <w:rPr>
          <w:rFonts w:ascii="Sansation" w:hAnsi="Sansation"/>
          <w:i/>
          <w:iCs/>
        </w:rPr>
        <w:t>obtectus</w:t>
      </w:r>
      <w:proofErr w:type="spellEnd"/>
      <w:r w:rsidRPr="60DEDD7B">
        <w:rPr>
          <w:rFonts w:ascii="Sansation" w:hAnsi="Sansation"/>
          <w:i/>
          <w:iCs/>
        </w:rPr>
        <w:t xml:space="preserve"> (Say) </w:t>
      </w:r>
      <w:r w:rsidR="00D17295" w:rsidRPr="60DEDD7B">
        <w:rPr>
          <w:rFonts w:ascii="Sansation" w:hAnsi="Sansation"/>
          <w:i/>
          <w:iCs/>
        </w:rPr>
        <w:t xml:space="preserve">/ </w:t>
      </w:r>
      <w:proofErr w:type="spellStart"/>
      <w:r w:rsidR="00D17295" w:rsidRPr="60DEDD7B">
        <w:rPr>
          <w:rFonts w:ascii="Sansation" w:hAnsi="Sansation"/>
          <w:i/>
          <w:iCs/>
        </w:rPr>
        <w:t>Phaseolus</w:t>
      </w:r>
      <w:proofErr w:type="spellEnd"/>
      <w:r w:rsidR="00D17295" w:rsidRPr="60DEDD7B">
        <w:rPr>
          <w:rFonts w:ascii="Sansation" w:hAnsi="Sansation"/>
          <w:i/>
          <w:iCs/>
        </w:rPr>
        <w:t xml:space="preserve"> vulgaris (L.) </w:t>
      </w:r>
    </w:p>
    <w:p w14:paraId="73060C72" w14:textId="77777777" w:rsidR="00117921" w:rsidRPr="00D17295" w:rsidRDefault="00536D48" w:rsidP="00E360AD">
      <w:pPr>
        <w:pStyle w:val="Paragraphedeliste"/>
        <w:numPr>
          <w:ilvl w:val="0"/>
          <w:numId w:val="5"/>
        </w:numPr>
        <w:spacing w:after="0"/>
        <w:ind w:left="284" w:hanging="284"/>
        <w:contextualSpacing w:val="0"/>
        <w:jc w:val="both"/>
        <w:rPr>
          <w:rFonts w:ascii="Sansation" w:hAnsi="Sansation"/>
          <w:i/>
          <w:iCs/>
          <w:lang w:val="en-US"/>
        </w:rPr>
      </w:pPr>
      <w:r w:rsidRPr="0040292B">
        <w:rPr>
          <w:rFonts w:ascii="Sansation" w:hAnsi="Sansation"/>
          <w:i/>
          <w:iCs/>
          <w:lang w:val="pt-BR"/>
        </w:rPr>
        <w:t xml:space="preserve">Bruchus </w:t>
      </w:r>
      <w:r w:rsidR="004608BB" w:rsidRPr="0040292B">
        <w:rPr>
          <w:rFonts w:ascii="Sansation" w:hAnsi="Sansation"/>
          <w:i/>
          <w:iCs/>
          <w:lang w:val="pt-BR"/>
        </w:rPr>
        <w:t>p</w:t>
      </w:r>
      <w:r w:rsidRPr="0040292B">
        <w:rPr>
          <w:rFonts w:ascii="Sansation" w:hAnsi="Sansation"/>
          <w:i/>
          <w:iCs/>
          <w:lang w:val="pt-BR"/>
        </w:rPr>
        <w:t>isorum</w:t>
      </w:r>
      <w:r w:rsidR="00740767" w:rsidRPr="0040292B">
        <w:rPr>
          <w:rFonts w:ascii="Sansation" w:hAnsi="Sansation"/>
          <w:i/>
          <w:iCs/>
          <w:lang w:val="pt-BR"/>
        </w:rPr>
        <w:t xml:space="preserve"> (L.)</w:t>
      </w:r>
      <w:r w:rsidR="00D17295" w:rsidRPr="0040292B">
        <w:rPr>
          <w:rFonts w:ascii="Sansation" w:hAnsi="Sansation"/>
          <w:i/>
          <w:iCs/>
          <w:lang w:val="pt-BR"/>
        </w:rPr>
        <w:t xml:space="preserve"> / Pisum sativum (L.) </w:t>
      </w:r>
      <w:r w:rsidR="00D17295">
        <w:rPr>
          <w:rFonts w:ascii="Sansation" w:hAnsi="Sansation"/>
          <w:i/>
          <w:iCs/>
          <w:lang w:val="en-US"/>
        </w:rPr>
        <w:t>(</w:t>
      </w:r>
      <w:proofErr w:type="spellStart"/>
      <w:r w:rsidR="00D17295">
        <w:rPr>
          <w:rFonts w:ascii="Sansation" w:hAnsi="Sansation"/>
          <w:i/>
          <w:iCs/>
          <w:lang w:val="en-US"/>
        </w:rPr>
        <w:t>partim</w:t>
      </w:r>
      <w:proofErr w:type="spellEnd"/>
      <w:r w:rsidR="00D17295">
        <w:rPr>
          <w:rFonts w:ascii="Sansation" w:hAnsi="Sansation"/>
          <w:i/>
          <w:iCs/>
          <w:lang w:val="en-US"/>
        </w:rPr>
        <w:t>)</w:t>
      </w:r>
    </w:p>
    <w:p w14:paraId="4A1858F7" w14:textId="77777777" w:rsidR="002E35ED" w:rsidRPr="0040292B" w:rsidRDefault="00536D48" w:rsidP="00E360AD">
      <w:pPr>
        <w:pStyle w:val="Paragraphedeliste"/>
        <w:numPr>
          <w:ilvl w:val="0"/>
          <w:numId w:val="5"/>
        </w:numPr>
        <w:spacing w:after="0"/>
        <w:ind w:left="284" w:hanging="284"/>
        <w:contextualSpacing w:val="0"/>
        <w:jc w:val="both"/>
        <w:rPr>
          <w:rFonts w:ascii="Sansation" w:hAnsi="Sansation"/>
          <w:i/>
          <w:iCs/>
          <w:lang w:val="pt-BR"/>
        </w:rPr>
      </w:pPr>
      <w:r w:rsidRPr="0040292B">
        <w:rPr>
          <w:rFonts w:ascii="Sansation" w:hAnsi="Sansation"/>
          <w:i/>
          <w:iCs/>
          <w:lang w:val="pt-BR"/>
        </w:rPr>
        <w:t xml:space="preserve">Bruchus rufimanus </w:t>
      </w:r>
      <w:bookmarkEnd w:id="14"/>
      <w:r w:rsidRPr="0040292B">
        <w:rPr>
          <w:rFonts w:ascii="Sansation" w:hAnsi="Sansation"/>
          <w:i/>
          <w:iCs/>
          <w:lang w:val="pt-BR"/>
        </w:rPr>
        <w:t>(L.)</w:t>
      </w:r>
      <w:r w:rsidR="00D17295" w:rsidRPr="0040292B">
        <w:rPr>
          <w:rFonts w:ascii="Sansation" w:hAnsi="Sansation"/>
          <w:i/>
          <w:iCs/>
          <w:lang w:val="pt-BR"/>
        </w:rPr>
        <w:t xml:space="preserve"> / Vicia faba (L.)</w:t>
      </w:r>
    </w:p>
    <w:p w14:paraId="2319D6C5" w14:textId="77777777" w:rsidR="002E35ED" w:rsidRPr="0040292B" w:rsidRDefault="002E35ED" w:rsidP="00280297">
      <w:pPr>
        <w:pStyle w:val="Paragraphedeliste"/>
        <w:spacing w:after="0"/>
        <w:ind w:left="284"/>
        <w:contextualSpacing w:val="0"/>
        <w:jc w:val="both"/>
        <w:rPr>
          <w:rFonts w:ascii="Sansation" w:hAnsi="Sansation"/>
          <w:i/>
          <w:iCs/>
          <w:lang w:val="pt-BR"/>
        </w:rPr>
      </w:pPr>
    </w:p>
    <w:p w14:paraId="315111A5" w14:textId="77777777" w:rsidR="001D59C5" w:rsidRPr="001D59C5" w:rsidRDefault="00536D48" w:rsidP="00F87125">
      <w:pPr>
        <w:pStyle w:val="Paragraphedeliste"/>
        <w:spacing w:after="0"/>
        <w:ind w:left="0"/>
        <w:contextualSpacing w:val="0"/>
        <w:jc w:val="both"/>
        <w:rPr>
          <w:rStyle w:val="normaltextrun"/>
          <w:rFonts w:ascii="Sansation" w:hAnsi="Sansation"/>
          <w:b/>
        </w:rPr>
      </w:pPr>
      <w:r w:rsidRPr="001D59C5">
        <w:rPr>
          <w:rStyle w:val="normaltextrun"/>
          <w:rFonts w:ascii="Sansation" w:hAnsi="Sansation"/>
          <w:b/>
        </w:rPr>
        <w:t xml:space="preserve">Cette méthode est applicable aux semences non </w:t>
      </w:r>
      <w:r w:rsidRPr="001D59C5">
        <w:rPr>
          <w:rStyle w:val="findhit"/>
          <w:rFonts w:ascii="Sansation" w:hAnsi="Sansation"/>
          <w:b/>
        </w:rPr>
        <w:t>traité</w:t>
      </w:r>
      <w:r w:rsidRPr="001D59C5">
        <w:rPr>
          <w:rStyle w:val="normaltextrun"/>
          <w:rFonts w:ascii="Sansation" w:hAnsi="Sansation"/>
          <w:b/>
        </w:rPr>
        <w:t xml:space="preserve">es </w:t>
      </w:r>
      <w:r w:rsidR="00423EDD">
        <w:rPr>
          <w:rStyle w:val="normaltextrun"/>
          <w:rFonts w:ascii="Sansation" w:hAnsi="Sansation"/>
          <w:b/>
        </w:rPr>
        <w:t>ou traitées</w:t>
      </w:r>
      <w:r w:rsidRPr="001D59C5">
        <w:rPr>
          <w:rStyle w:val="normaltextrun"/>
          <w:rFonts w:ascii="Sansation" w:hAnsi="Sansation"/>
          <w:b/>
        </w:rPr>
        <w:t xml:space="preserve">. </w:t>
      </w:r>
    </w:p>
    <w:p w14:paraId="0E1EA4C3" w14:textId="77777777" w:rsidR="00F87125" w:rsidRDefault="00536D48" w:rsidP="00D1768B">
      <w:pPr>
        <w:pStyle w:val="Paragraphedeliste"/>
        <w:spacing w:after="0"/>
        <w:ind w:left="0"/>
        <w:contextualSpacing w:val="0"/>
        <w:jc w:val="both"/>
        <w:rPr>
          <w:rFonts w:ascii="Sansation" w:hAnsi="Sansation"/>
          <w:b/>
          <w:bCs/>
        </w:rPr>
      </w:pPr>
      <w:r>
        <w:rPr>
          <w:rFonts w:ascii="Sansation" w:hAnsi="Sansation"/>
          <w:b/>
          <w:bCs/>
        </w:rPr>
        <w:t xml:space="preserve">Cette méthode </w:t>
      </w:r>
      <w:r w:rsidRPr="00F87125">
        <w:rPr>
          <w:rFonts w:ascii="Sansation" w:hAnsi="Sansation"/>
          <w:b/>
          <w:bCs/>
        </w:rPr>
        <w:t xml:space="preserve">n’est pas applicable </w:t>
      </w:r>
      <w:r>
        <w:rPr>
          <w:rFonts w:ascii="Sansation" w:hAnsi="Sansation"/>
          <w:b/>
          <w:bCs/>
        </w:rPr>
        <w:t>aux</w:t>
      </w:r>
      <w:r w:rsidRPr="00F87125">
        <w:rPr>
          <w:rFonts w:ascii="Sansation" w:hAnsi="Sansation"/>
          <w:b/>
          <w:bCs/>
        </w:rPr>
        <w:t xml:space="preserve"> semences enrobées</w:t>
      </w:r>
      <w:r w:rsidR="00147E0E">
        <w:rPr>
          <w:rFonts w:ascii="Sansation" w:hAnsi="Sansation"/>
          <w:b/>
          <w:bCs/>
        </w:rPr>
        <w:t>.</w:t>
      </w:r>
      <w:r w:rsidRPr="00F87125">
        <w:rPr>
          <w:rFonts w:ascii="Sansation" w:hAnsi="Sansation"/>
          <w:b/>
          <w:bCs/>
        </w:rPr>
        <w:t xml:space="preserve"> </w:t>
      </w:r>
    </w:p>
    <w:p w14:paraId="48A37AB2" w14:textId="77777777" w:rsidR="00D1768B" w:rsidRPr="00D1768B" w:rsidRDefault="00D1768B" w:rsidP="002B77CB">
      <w:pPr>
        <w:pStyle w:val="Paragraphedeliste"/>
        <w:spacing w:after="0"/>
        <w:ind w:left="0"/>
        <w:contextualSpacing w:val="0"/>
        <w:jc w:val="both"/>
        <w:rPr>
          <w:rFonts w:ascii="Sansation" w:hAnsi="Sansation"/>
          <w:b/>
          <w:bCs/>
        </w:rPr>
      </w:pPr>
    </w:p>
    <w:p w14:paraId="42A6DECC" w14:textId="77777777" w:rsidR="00AE6A96" w:rsidRDefault="00536D48" w:rsidP="00723A46">
      <w:pPr>
        <w:pStyle w:val="Titre1"/>
        <w:spacing w:after="0"/>
        <w:ind w:left="357" w:hanging="357"/>
        <w:contextualSpacing w:val="0"/>
      </w:pPr>
      <w:bookmarkStart w:id="15" w:name="_Toc160184565"/>
      <w:r w:rsidRPr="00377941">
        <w:t>Termes, sigles et définitions</w:t>
      </w:r>
      <w:bookmarkEnd w:id="15"/>
    </w:p>
    <w:p w14:paraId="16BE13AD" w14:textId="77777777" w:rsidR="00723A46" w:rsidRPr="00723A46" w:rsidRDefault="00723A46" w:rsidP="00723A46">
      <w:pPr>
        <w:spacing w:after="0"/>
        <w:rPr>
          <w:rFonts w:ascii="Sansation" w:hAnsi="Sansation"/>
        </w:rPr>
      </w:pPr>
    </w:p>
    <w:p w14:paraId="150585FA" w14:textId="77777777" w:rsidR="00F10F96" w:rsidRDefault="00536D48" w:rsidP="00F10F96">
      <w:pPr>
        <w:pStyle w:val="Titre1erniveau"/>
        <w:numPr>
          <w:ilvl w:val="0"/>
          <w:numId w:val="0"/>
        </w:numPr>
        <w:rPr>
          <w:b w:val="0"/>
          <w:bCs w:val="0"/>
          <w:sz w:val="20"/>
          <w:szCs w:val="20"/>
        </w:rPr>
      </w:pPr>
      <w:r w:rsidRPr="00F10F96">
        <w:rPr>
          <w:b w:val="0"/>
          <w:bCs w:val="0"/>
          <w:sz w:val="20"/>
          <w:szCs w:val="20"/>
        </w:rPr>
        <w:t>GEVES : Groupe d'Etude et de contrôle des Variétés Et des Semences </w:t>
      </w:r>
    </w:p>
    <w:p w14:paraId="0FF18F28" w14:textId="77777777" w:rsidR="00B4291D" w:rsidRDefault="00536D48" w:rsidP="00B4291D">
      <w:pPr>
        <w:pStyle w:val="paragraph"/>
        <w:spacing w:before="0" w:beforeAutospacing="0" w:after="0" w:afterAutospacing="0" w:line="360" w:lineRule="auto"/>
        <w:jc w:val="both"/>
        <w:textAlignment w:val="baseline"/>
      </w:pPr>
      <w:r>
        <w:rPr>
          <w:rStyle w:val="normaltextrun"/>
          <w:rFonts w:ascii="Sansation" w:hAnsi="Sansation"/>
          <w:sz w:val="20"/>
          <w:szCs w:val="20"/>
        </w:rPr>
        <w:t>LNR : Laboratoire National de Référence</w:t>
      </w:r>
      <w:r>
        <w:rPr>
          <w:rStyle w:val="eop"/>
          <w:rFonts w:ascii="Sansation" w:hAnsi="Sansation"/>
          <w:sz w:val="20"/>
          <w:szCs w:val="20"/>
        </w:rPr>
        <w:t> </w:t>
      </w:r>
    </w:p>
    <w:p w14:paraId="59147C87" w14:textId="77777777" w:rsidR="00FC0C03" w:rsidRDefault="00536D48" w:rsidP="001D59C5">
      <w:pPr>
        <w:spacing w:after="0" w:line="360" w:lineRule="auto"/>
        <w:rPr>
          <w:rFonts w:ascii="Sansation" w:hAnsi="Sansation"/>
        </w:rPr>
      </w:pPr>
      <w:r w:rsidRPr="00377941">
        <w:rPr>
          <w:rFonts w:ascii="Sansation" w:hAnsi="Sansation"/>
        </w:rPr>
        <w:t>ORNQ : Organisme Réglementé Non de Quarantaine</w:t>
      </w:r>
    </w:p>
    <w:p w14:paraId="0AEC0F78" w14:textId="77777777" w:rsidR="00027250" w:rsidRDefault="00027250" w:rsidP="001D59C5">
      <w:pPr>
        <w:spacing w:after="0" w:line="360" w:lineRule="auto"/>
        <w:rPr>
          <w:rFonts w:ascii="Sansation" w:hAnsi="Sansation"/>
        </w:rPr>
      </w:pPr>
    </w:p>
    <w:p w14:paraId="136409EA" w14:textId="77777777" w:rsidR="0073540F" w:rsidRDefault="0073540F" w:rsidP="001D59C5">
      <w:pPr>
        <w:spacing w:after="0" w:line="360" w:lineRule="auto"/>
        <w:rPr>
          <w:rFonts w:ascii="Sansation" w:hAnsi="Sansation"/>
        </w:rPr>
      </w:pPr>
    </w:p>
    <w:p w14:paraId="5F6278F7" w14:textId="77777777" w:rsidR="0073540F" w:rsidRDefault="0073540F" w:rsidP="001D59C5">
      <w:pPr>
        <w:spacing w:after="0" w:line="360" w:lineRule="auto"/>
        <w:rPr>
          <w:rFonts w:ascii="Sansation" w:hAnsi="Sansation"/>
        </w:rPr>
      </w:pPr>
    </w:p>
    <w:p w14:paraId="02D0459E" w14:textId="77777777" w:rsidR="00027250" w:rsidRDefault="00027250" w:rsidP="001D59C5">
      <w:pPr>
        <w:spacing w:after="0" w:line="360" w:lineRule="auto"/>
        <w:rPr>
          <w:rFonts w:ascii="Sansation" w:hAnsi="Sansation"/>
        </w:rPr>
      </w:pPr>
    </w:p>
    <w:p w14:paraId="5DBD2253" w14:textId="77777777" w:rsidR="00A61FEE" w:rsidRDefault="00A61FEE" w:rsidP="001D59C5">
      <w:pPr>
        <w:spacing w:after="0" w:line="360" w:lineRule="auto"/>
        <w:rPr>
          <w:rFonts w:ascii="Sansation" w:hAnsi="Sansation"/>
        </w:rPr>
      </w:pPr>
    </w:p>
    <w:p w14:paraId="3686C772" w14:textId="77777777" w:rsidR="00FE5C72" w:rsidRDefault="00536D48" w:rsidP="00723A46">
      <w:pPr>
        <w:pStyle w:val="Titre1"/>
        <w:spacing w:after="0"/>
        <w:ind w:left="357" w:hanging="357"/>
        <w:contextualSpacing w:val="0"/>
      </w:pPr>
      <w:bookmarkStart w:id="16" w:name="_Toc160184566"/>
      <w:r w:rsidRPr="00855A24">
        <w:lastRenderedPageBreak/>
        <w:t>Principe de la méthode</w:t>
      </w:r>
      <w:bookmarkEnd w:id="16"/>
    </w:p>
    <w:p w14:paraId="6B9E1F20" w14:textId="77777777" w:rsidR="00723A46" w:rsidRPr="00723A46" w:rsidRDefault="00723A46" w:rsidP="00723A46">
      <w:pPr>
        <w:spacing w:after="0"/>
        <w:rPr>
          <w:rFonts w:ascii="Sansation" w:hAnsi="Sansation"/>
        </w:rPr>
      </w:pPr>
    </w:p>
    <w:p w14:paraId="0B58E157" w14:textId="021A87EA" w:rsidR="005E4478" w:rsidRDefault="00536D48" w:rsidP="0AECF385">
      <w:pPr>
        <w:pStyle w:val="Titre1erniveau"/>
        <w:numPr>
          <w:ilvl w:val="0"/>
          <w:numId w:val="0"/>
        </w:numPr>
        <w:rPr>
          <w:b w:val="0"/>
          <w:bCs w:val="0"/>
          <w:sz w:val="20"/>
          <w:szCs w:val="20"/>
        </w:rPr>
      </w:pPr>
      <w:bookmarkStart w:id="17" w:name="_Hlk85018760"/>
      <w:r>
        <w:rPr>
          <w:b w:val="0"/>
          <w:bCs w:val="0"/>
          <w:sz w:val="20"/>
          <w:szCs w:val="20"/>
        </w:rPr>
        <w:t>Le principe de la méthode consiste en un examen visuel d’</w:t>
      </w:r>
      <w:r w:rsidR="0065685F">
        <w:rPr>
          <w:b w:val="0"/>
          <w:bCs w:val="0"/>
          <w:sz w:val="20"/>
          <w:szCs w:val="20"/>
        </w:rPr>
        <w:t xml:space="preserve">un </w:t>
      </w:r>
      <w:r>
        <w:rPr>
          <w:b w:val="0"/>
          <w:bCs w:val="0"/>
          <w:sz w:val="20"/>
          <w:szCs w:val="20"/>
        </w:rPr>
        <w:t xml:space="preserve">échantillon soumis de 2 500 semences. </w:t>
      </w:r>
      <w:r w:rsidR="00D520D5">
        <w:rPr>
          <w:b w:val="0"/>
          <w:bCs w:val="0"/>
          <w:sz w:val="20"/>
          <w:szCs w:val="20"/>
        </w:rPr>
        <w:t xml:space="preserve">Si </w:t>
      </w:r>
      <w:r w:rsidR="00FF0B3F">
        <w:rPr>
          <w:b w:val="0"/>
          <w:bCs w:val="0"/>
          <w:sz w:val="20"/>
          <w:szCs w:val="20"/>
        </w:rPr>
        <w:t xml:space="preserve">aucun </w:t>
      </w:r>
      <w:r w:rsidR="00BA2F73">
        <w:rPr>
          <w:b w:val="0"/>
          <w:bCs w:val="0"/>
          <w:sz w:val="20"/>
          <w:szCs w:val="20"/>
        </w:rPr>
        <w:t xml:space="preserve">insecte </w:t>
      </w:r>
      <w:r w:rsidR="00FF0B3F">
        <w:rPr>
          <w:b w:val="0"/>
          <w:bCs w:val="0"/>
          <w:sz w:val="20"/>
          <w:szCs w:val="20"/>
        </w:rPr>
        <w:t xml:space="preserve">n’est détecté, </w:t>
      </w:r>
      <w:r w:rsidR="009A22AF">
        <w:rPr>
          <w:b w:val="0"/>
          <w:bCs w:val="0"/>
          <w:sz w:val="20"/>
          <w:szCs w:val="20"/>
        </w:rPr>
        <w:t>une étape optionnelle d’</w:t>
      </w:r>
      <w:r>
        <w:rPr>
          <w:b w:val="0"/>
          <w:bCs w:val="0"/>
          <w:sz w:val="20"/>
          <w:szCs w:val="20"/>
        </w:rPr>
        <w:t xml:space="preserve">analyse par radiographie 2D </w:t>
      </w:r>
      <w:r w:rsidR="009A22AF">
        <w:rPr>
          <w:b w:val="0"/>
          <w:bCs w:val="0"/>
          <w:sz w:val="20"/>
          <w:szCs w:val="20"/>
        </w:rPr>
        <w:t xml:space="preserve">ou par dissection </w:t>
      </w:r>
      <w:r>
        <w:rPr>
          <w:b w:val="0"/>
          <w:bCs w:val="0"/>
          <w:sz w:val="20"/>
          <w:szCs w:val="20"/>
        </w:rPr>
        <w:t xml:space="preserve">sur un sous-échantillon </w:t>
      </w:r>
      <w:r w:rsidR="0065685F">
        <w:rPr>
          <w:b w:val="0"/>
          <w:bCs w:val="0"/>
          <w:sz w:val="20"/>
          <w:szCs w:val="20"/>
        </w:rPr>
        <w:t xml:space="preserve">de 400 semences </w:t>
      </w:r>
      <w:r w:rsidR="009A22AF">
        <w:rPr>
          <w:b w:val="0"/>
          <w:bCs w:val="0"/>
          <w:sz w:val="20"/>
          <w:szCs w:val="20"/>
        </w:rPr>
        <w:t xml:space="preserve">peut être </w:t>
      </w:r>
      <w:r>
        <w:rPr>
          <w:b w:val="0"/>
          <w:bCs w:val="0"/>
          <w:sz w:val="20"/>
          <w:szCs w:val="20"/>
        </w:rPr>
        <w:t>réalisée pour</w:t>
      </w:r>
      <w:r w:rsidR="00B9691F">
        <w:rPr>
          <w:b w:val="0"/>
          <w:bCs w:val="0"/>
          <w:sz w:val="20"/>
          <w:szCs w:val="20"/>
        </w:rPr>
        <w:t xml:space="preserve"> détecter</w:t>
      </w:r>
      <w:r>
        <w:rPr>
          <w:b w:val="0"/>
          <w:bCs w:val="0"/>
          <w:sz w:val="20"/>
          <w:szCs w:val="20"/>
        </w:rPr>
        <w:t xml:space="preserve"> </w:t>
      </w:r>
      <w:r w:rsidR="00FF0B3F">
        <w:rPr>
          <w:b w:val="0"/>
          <w:bCs w:val="0"/>
          <w:sz w:val="20"/>
          <w:szCs w:val="20"/>
        </w:rPr>
        <w:t>l’éventuelle présence</w:t>
      </w:r>
      <w:r w:rsidR="00B9691F">
        <w:rPr>
          <w:b w:val="0"/>
          <w:bCs w:val="0"/>
          <w:sz w:val="20"/>
          <w:szCs w:val="20"/>
        </w:rPr>
        <w:t xml:space="preserve"> d</w:t>
      </w:r>
      <w:r w:rsidR="00BA2F73">
        <w:rPr>
          <w:b w:val="0"/>
          <w:bCs w:val="0"/>
          <w:sz w:val="20"/>
          <w:szCs w:val="20"/>
        </w:rPr>
        <w:t xml:space="preserve">’insecte </w:t>
      </w:r>
      <w:r w:rsidR="00932CA0">
        <w:rPr>
          <w:b w:val="0"/>
          <w:bCs w:val="0"/>
          <w:sz w:val="20"/>
          <w:szCs w:val="20"/>
        </w:rPr>
        <w:t>à l’intérieur des semences</w:t>
      </w:r>
      <w:r w:rsidR="00110BDE">
        <w:rPr>
          <w:b w:val="0"/>
          <w:bCs w:val="0"/>
          <w:sz w:val="20"/>
          <w:szCs w:val="20"/>
        </w:rPr>
        <w:t>.</w:t>
      </w:r>
    </w:p>
    <w:p w14:paraId="0365F51C" w14:textId="70EED51E" w:rsidR="50755DEA" w:rsidRDefault="50755DEA" w:rsidP="0AECF385">
      <w:pPr>
        <w:pStyle w:val="Titre1erniveau"/>
        <w:numPr>
          <w:ilvl w:val="0"/>
          <w:numId w:val="0"/>
        </w:numPr>
        <w:rPr>
          <w:b w:val="0"/>
          <w:bCs w:val="0"/>
          <w:sz w:val="20"/>
          <w:szCs w:val="20"/>
        </w:rPr>
      </w:pPr>
      <w:r w:rsidRPr="0AECF385">
        <w:rPr>
          <w:b w:val="0"/>
          <w:bCs w:val="0"/>
          <w:sz w:val="20"/>
          <w:szCs w:val="20"/>
        </w:rPr>
        <w:t xml:space="preserve">Si </w:t>
      </w:r>
      <w:r w:rsidR="00800A44">
        <w:rPr>
          <w:b w:val="0"/>
          <w:bCs w:val="0"/>
          <w:sz w:val="20"/>
          <w:szCs w:val="20"/>
        </w:rPr>
        <w:t xml:space="preserve">un </w:t>
      </w:r>
      <w:r w:rsidRPr="0AECF385">
        <w:rPr>
          <w:b w:val="0"/>
          <w:bCs w:val="0"/>
          <w:sz w:val="20"/>
          <w:szCs w:val="20"/>
        </w:rPr>
        <w:t xml:space="preserve">insecte vivant </w:t>
      </w:r>
      <w:r w:rsidR="00800A44">
        <w:rPr>
          <w:b w:val="0"/>
          <w:bCs w:val="0"/>
          <w:sz w:val="20"/>
          <w:szCs w:val="20"/>
        </w:rPr>
        <w:t xml:space="preserve">est </w:t>
      </w:r>
      <w:r w:rsidR="71A71D73" w:rsidRPr="0AECF385">
        <w:rPr>
          <w:b w:val="0"/>
          <w:bCs w:val="0"/>
          <w:sz w:val="20"/>
          <w:szCs w:val="20"/>
        </w:rPr>
        <w:t>détecté</w:t>
      </w:r>
      <w:r w:rsidRPr="0AECF385">
        <w:rPr>
          <w:b w:val="0"/>
          <w:bCs w:val="0"/>
          <w:sz w:val="20"/>
          <w:szCs w:val="20"/>
        </w:rPr>
        <w:t xml:space="preserve">, une étape d'identification </w:t>
      </w:r>
      <w:r w:rsidR="00106E3A">
        <w:rPr>
          <w:b w:val="0"/>
          <w:bCs w:val="0"/>
          <w:sz w:val="20"/>
          <w:szCs w:val="20"/>
        </w:rPr>
        <w:t>permet de</w:t>
      </w:r>
      <w:r w:rsidR="362E66E7" w:rsidRPr="0AECF385">
        <w:rPr>
          <w:b w:val="0"/>
          <w:bCs w:val="0"/>
          <w:sz w:val="20"/>
          <w:szCs w:val="20"/>
        </w:rPr>
        <w:t xml:space="preserve"> détermin</w:t>
      </w:r>
      <w:r w:rsidR="00106E3A">
        <w:rPr>
          <w:b w:val="0"/>
          <w:bCs w:val="0"/>
          <w:sz w:val="20"/>
          <w:szCs w:val="20"/>
        </w:rPr>
        <w:t>er</w:t>
      </w:r>
      <w:r w:rsidR="362E66E7" w:rsidRPr="0AECF385">
        <w:rPr>
          <w:b w:val="0"/>
          <w:bCs w:val="0"/>
          <w:sz w:val="20"/>
          <w:szCs w:val="20"/>
        </w:rPr>
        <w:t xml:space="preserve"> l'espèce avec deux </w:t>
      </w:r>
      <w:r w:rsidR="5FEA8735" w:rsidRPr="0AECF385">
        <w:rPr>
          <w:b w:val="0"/>
          <w:bCs w:val="0"/>
          <w:sz w:val="20"/>
          <w:szCs w:val="20"/>
        </w:rPr>
        <w:t>résultat</w:t>
      </w:r>
      <w:r w:rsidR="00106E3A">
        <w:rPr>
          <w:b w:val="0"/>
          <w:bCs w:val="0"/>
          <w:sz w:val="20"/>
          <w:szCs w:val="20"/>
        </w:rPr>
        <w:t>s possibles</w:t>
      </w:r>
      <w:r w:rsidR="5FEA8735" w:rsidRPr="0AECF385">
        <w:rPr>
          <w:b w:val="0"/>
          <w:bCs w:val="0"/>
          <w:sz w:val="20"/>
          <w:szCs w:val="20"/>
        </w:rPr>
        <w:t xml:space="preserve"> : présence d’insecte(s) vivant(s) </w:t>
      </w:r>
      <w:r w:rsidR="47DCC40B" w:rsidRPr="0AECF385">
        <w:rPr>
          <w:b w:val="0"/>
          <w:bCs w:val="0"/>
          <w:sz w:val="20"/>
          <w:szCs w:val="20"/>
        </w:rPr>
        <w:t>ORNQ (</w:t>
      </w:r>
      <w:r w:rsidR="7A118DFB" w:rsidRPr="0AECF385">
        <w:rPr>
          <w:b w:val="0"/>
          <w:bCs w:val="0"/>
          <w:sz w:val="20"/>
          <w:szCs w:val="20"/>
        </w:rPr>
        <w:t xml:space="preserve">genre et/ou </w:t>
      </w:r>
      <w:r w:rsidR="47DCC40B" w:rsidRPr="0AECF385">
        <w:rPr>
          <w:b w:val="0"/>
          <w:bCs w:val="0"/>
          <w:sz w:val="20"/>
          <w:szCs w:val="20"/>
        </w:rPr>
        <w:t xml:space="preserve">espèce </w:t>
      </w:r>
      <w:r w:rsidR="77FF7ABD" w:rsidRPr="0AECF385">
        <w:rPr>
          <w:b w:val="0"/>
          <w:bCs w:val="0"/>
          <w:sz w:val="20"/>
          <w:szCs w:val="20"/>
        </w:rPr>
        <w:t>spécifique</w:t>
      </w:r>
      <w:r w:rsidR="47DCC40B" w:rsidRPr="0AECF385">
        <w:rPr>
          <w:b w:val="0"/>
          <w:bCs w:val="0"/>
          <w:sz w:val="20"/>
          <w:szCs w:val="20"/>
        </w:rPr>
        <w:t>) ou présence d’insecte(s) vivant(s)</w:t>
      </w:r>
      <w:r w:rsidR="2BF04F61" w:rsidRPr="0AECF385">
        <w:rPr>
          <w:b w:val="0"/>
          <w:bCs w:val="0"/>
          <w:sz w:val="20"/>
          <w:szCs w:val="20"/>
        </w:rPr>
        <w:t xml:space="preserve"> (</w:t>
      </w:r>
      <w:r w:rsidR="1B8BD755" w:rsidRPr="0AECF385">
        <w:rPr>
          <w:b w:val="0"/>
          <w:bCs w:val="0"/>
          <w:sz w:val="20"/>
          <w:szCs w:val="20"/>
        </w:rPr>
        <w:t xml:space="preserve">genre et/ou </w:t>
      </w:r>
      <w:r w:rsidR="2BF04F61" w:rsidRPr="0AECF385">
        <w:rPr>
          <w:b w:val="0"/>
          <w:bCs w:val="0"/>
          <w:sz w:val="20"/>
          <w:szCs w:val="20"/>
        </w:rPr>
        <w:t>espèce spécifique ou non-spécifique)</w:t>
      </w:r>
      <w:r w:rsidR="47DCC40B" w:rsidRPr="0AECF385">
        <w:rPr>
          <w:b w:val="0"/>
          <w:bCs w:val="0"/>
          <w:sz w:val="20"/>
          <w:szCs w:val="20"/>
        </w:rPr>
        <w:t>.</w:t>
      </w:r>
    </w:p>
    <w:p w14:paraId="71FF8A7C" w14:textId="77777777" w:rsidR="009F3CA5" w:rsidRDefault="00536D48" w:rsidP="00A61FEE">
      <w:pPr>
        <w:pStyle w:val="Titre1erniveau"/>
        <w:numPr>
          <w:ilvl w:val="0"/>
          <w:numId w:val="0"/>
        </w:numPr>
        <w:spacing w:after="0"/>
        <w:contextualSpacing w:val="0"/>
        <w:rPr>
          <w:b w:val="0"/>
          <w:bCs w:val="0"/>
          <w:sz w:val="20"/>
          <w:szCs w:val="20"/>
        </w:rPr>
      </w:pPr>
      <w:r w:rsidRPr="009F3CA5">
        <w:rPr>
          <w:b w:val="0"/>
          <w:bCs w:val="0"/>
          <w:sz w:val="20"/>
          <w:szCs w:val="20"/>
        </w:rPr>
        <w:t>La méthode peut</w:t>
      </w:r>
      <w:r w:rsidR="00026F1B">
        <w:rPr>
          <w:b w:val="0"/>
          <w:bCs w:val="0"/>
          <w:sz w:val="20"/>
          <w:szCs w:val="20"/>
        </w:rPr>
        <w:t xml:space="preserve"> </w:t>
      </w:r>
      <w:r w:rsidRPr="009F3CA5">
        <w:rPr>
          <w:b w:val="0"/>
          <w:bCs w:val="0"/>
          <w:sz w:val="20"/>
          <w:szCs w:val="20"/>
        </w:rPr>
        <w:t>être décrite de la façon suivante</w:t>
      </w:r>
      <w:r w:rsidR="00AB6052">
        <w:rPr>
          <w:b w:val="0"/>
          <w:bCs w:val="0"/>
          <w:sz w:val="20"/>
          <w:szCs w:val="20"/>
        </w:rPr>
        <w:t xml:space="preserve"> </w:t>
      </w:r>
      <w:r w:rsidRPr="009F3CA5">
        <w:rPr>
          <w:b w:val="0"/>
          <w:bCs w:val="0"/>
          <w:sz w:val="20"/>
          <w:szCs w:val="20"/>
        </w:rPr>
        <w:t xml:space="preserve">: </w:t>
      </w:r>
    </w:p>
    <w:p w14:paraId="3AD1A560" w14:textId="77777777" w:rsidR="00A61FEE" w:rsidRDefault="00A61FEE" w:rsidP="00A61FEE">
      <w:pPr>
        <w:pStyle w:val="Titre1erniveau"/>
        <w:numPr>
          <w:ilvl w:val="0"/>
          <w:numId w:val="0"/>
        </w:numPr>
        <w:spacing w:after="0"/>
        <w:contextualSpacing w:val="0"/>
        <w:rPr>
          <w:b w:val="0"/>
          <w:bCs w:val="0"/>
          <w:sz w:val="20"/>
          <w:szCs w:val="20"/>
        </w:rPr>
      </w:pPr>
    </w:p>
    <w:p w14:paraId="060123E5" w14:textId="5430BDDF" w:rsidR="007F12AE" w:rsidRDefault="00617E5D" w:rsidP="00BA2F73">
      <w:pPr>
        <w:pStyle w:val="Titre1erniveau"/>
        <w:numPr>
          <w:ilvl w:val="0"/>
          <w:numId w:val="0"/>
        </w:numPr>
        <w:spacing w:after="0"/>
        <w:contextualSpacing w:val="0"/>
        <w:jc w:val="center"/>
        <w:rPr>
          <w:b w:val="0"/>
          <w:bCs w:val="0"/>
          <w:sz w:val="20"/>
          <w:szCs w:val="20"/>
        </w:rPr>
      </w:pPr>
      <w:r>
        <w:rPr>
          <w:b w:val="0"/>
          <w:bCs w:val="0"/>
          <w:noProof/>
          <w:sz w:val="20"/>
          <w:szCs w:val="20"/>
        </w:rPr>
        <w:drawing>
          <wp:inline distT="0" distB="0" distL="0" distR="0" wp14:anchorId="101EF7FD" wp14:editId="562BFCCF">
            <wp:extent cx="5896800" cy="4939200"/>
            <wp:effectExtent l="0" t="0" r="8890" b="0"/>
            <wp:docPr id="21303425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6800" cy="4939200"/>
                    </a:xfrm>
                    <a:prstGeom prst="rect">
                      <a:avLst/>
                    </a:prstGeom>
                    <a:noFill/>
                  </pic:spPr>
                </pic:pic>
              </a:graphicData>
            </a:graphic>
          </wp:inline>
        </w:drawing>
      </w:r>
    </w:p>
    <w:p w14:paraId="6A38C2DD" w14:textId="77777777" w:rsidR="002670B6" w:rsidRPr="00BA2F73" w:rsidRDefault="00536D48" w:rsidP="002B77CB">
      <w:pPr>
        <w:spacing w:after="0"/>
        <w:ind w:hanging="142"/>
        <w:jc w:val="center"/>
        <w:rPr>
          <w:rFonts w:ascii="Sansation" w:hAnsi="Sansation"/>
          <w:b/>
          <w:bCs/>
          <w:i/>
          <w:iCs/>
        </w:rPr>
      </w:pPr>
      <w:r w:rsidRPr="00BA2F73">
        <w:rPr>
          <w:rFonts w:ascii="Sansation" w:hAnsi="Sansation"/>
          <w:b/>
          <w:bCs/>
          <w:i/>
          <w:iCs/>
        </w:rPr>
        <w:t xml:space="preserve">Figure 1 - </w:t>
      </w:r>
      <w:r w:rsidR="00D17295" w:rsidRPr="00BA2F73">
        <w:rPr>
          <w:rFonts w:ascii="Sansation" w:hAnsi="Sansation"/>
          <w:b/>
          <w:bCs/>
          <w:i/>
          <w:iCs/>
        </w:rPr>
        <w:t>Principe de la métho</w:t>
      </w:r>
      <w:r w:rsidR="00C2012D" w:rsidRPr="00BA2F73">
        <w:rPr>
          <w:rFonts w:ascii="Sansation" w:hAnsi="Sansation"/>
          <w:b/>
          <w:bCs/>
          <w:i/>
          <w:iCs/>
        </w:rPr>
        <w:t>de</w:t>
      </w:r>
      <w:r w:rsidR="00D17295" w:rsidRPr="00BA2F73">
        <w:rPr>
          <w:rFonts w:ascii="Sansation" w:hAnsi="Sansation"/>
          <w:b/>
          <w:bCs/>
          <w:i/>
          <w:iCs/>
        </w:rPr>
        <w:t xml:space="preserve"> </w:t>
      </w:r>
      <w:r w:rsidR="00C2012D" w:rsidRPr="00BA2F73">
        <w:rPr>
          <w:rFonts w:ascii="Sansation" w:hAnsi="Sansation"/>
          <w:b/>
          <w:bCs/>
          <w:i/>
          <w:iCs/>
        </w:rPr>
        <w:t xml:space="preserve">de </w:t>
      </w:r>
      <w:r w:rsidRPr="00BA2F73">
        <w:rPr>
          <w:rFonts w:ascii="Sansation" w:hAnsi="Sansation"/>
          <w:b/>
          <w:bCs/>
          <w:i/>
          <w:iCs/>
        </w:rPr>
        <w:t>détection et d’identification de bruches sur semences de pois, féveroles et haricots</w:t>
      </w:r>
    </w:p>
    <w:bookmarkEnd w:id="17"/>
    <w:p w14:paraId="5C1987DF" w14:textId="77777777" w:rsidR="00F10F96" w:rsidRPr="00117921" w:rsidRDefault="00F10F96" w:rsidP="002B77CB">
      <w:pPr>
        <w:spacing w:after="0"/>
        <w:jc w:val="both"/>
        <w:rPr>
          <w:rFonts w:ascii="Sansation" w:hAnsi="Sansation"/>
        </w:rPr>
      </w:pPr>
    </w:p>
    <w:p w14:paraId="5A7E4B6E" w14:textId="77777777" w:rsidR="00BB5337" w:rsidRDefault="00536D48" w:rsidP="00723A46">
      <w:pPr>
        <w:pStyle w:val="Titre1"/>
        <w:spacing w:after="0"/>
        <w:ind w:left="357" w:hanging="357"/>
        <w:contextualSpacing w:val="0"/>
      </w:pPr>
      <w:bookmarkStart w:id="18" w:name="_Toc160184567"/>
      <w:r w:rsidRPr="00855A24">
        <w:t>Matériel</w:t>
      </w:r>
      <w:bookmarkEnd w:id="18"/>
    </w:p>
    <w:p w14:paraId="3A209780" w14:textId="77777777" w:rsidR="00723A46" w:rsidRPr="00723A46" w:rsidRDefault="00723A46" w:rsidP="00723A46">
      <w:pPr>
        <w:spacing w:after="0"/>
        <w:rPr>
          <w:rFonts w:ascii="Sansation" w:hAnsi="Sansation"/>
        </w:rPr>
      </w:pPr>
    </w:p>
    <w:p w14:paraId="0F60C97E" w14:textId="77777777" w:rsidR="000D7D0E" w:rsidRPr="002B440F" w:rsidRDefault="00536D48" w:rsidP="007F12AE">
      <w:pPr>
        <w:pStyle w:val="Paragraphedeliste"/>
        <w:numPr>
          <w:ilvl w:val="0"/>
          <w:numId w:val="3"/>
        </w:numPr>
        <w:spacing w:after="0" w:line="240" w:lineRule="auto"/>
        <w:ind w:left="284" w:hanging="284"/>
        <w:contextualSpacing w:val="0"/>
        <w:rPr>
          <w:rFonts w:ascii="Sansation" w:hAnsi="Sansation"/>
        </w:rPr>
      </w:pPr>
      <w:bookmarkStart w:id="19" w:name="_Hlk93308813"/>
      <w:r w:rsidRPr="002B440F">
        <w:rPr>
          <w:rFonts w:ascii="Sansation" w:hAnsi="Sansation"/>
        </w:rPr>
        <w:t xml:space="preserve">Coupelles </w:t>
      </w:r>
      <w:r w:rsidR="00E373DF">
        <w:rPr>
          <w:rFonts w:ascii="Sansation" w:hAnsi="Sansation"/>
        </w:rPr>
        <w:t>et pot</w:t>
      </w:r>
      <w:r w:rsidR="0068644B">
        <w:rPr>
          <w:rFonts w:ascii="Sansation" w:hAnsi="Sansation"/>
        </w:rPr>
        <w:t>s</w:t>
      </w:r>
      <w:r w:rsidR="00E373DF">
        <w:rPr>
          <w:rFonts w:ascii="Sansation" w:hAnsi="Sansation"/>
        </w:rPr>
        <w:t xml:space="preserve"> refermable</w:t>
      </w:r>
      <w:r w:rsidR="0068644B">
        <w:rPr>
          <w:rFonts w:ascii="Sansation" w:hAnsi="Sansation"/>
        </w:rPr>
        <w:t>s</w:t>
      </w:r>
      <w:r w:rsidR="00E373DF">
        <w:rPr>
          <w:rFonts w:ascii="Sansation" w:hAnsi="Sansation"/>
        </w:rPr>
        <w:t xml:space="preserve"> </w:t>
      </w:r>
    </w:p>
    <w:p w14:paraId="0F1E9EE6" w14:textId="77777777" w:rsidR="000D7D0E" w:rsidRPr="002B440F" w:rsidRDefault="00536D48" w:rsidP="007F12AE">
      <w:pPr>
        <w:pStyle w:val="Paragraphedeliste"/>
        <w:numPr>
          <w:ilvl w:val="0"/>
          <w:numId w:val="3"/>
        </w:numPr>
        <w:spacing w:after="0" w:line="240" w:lineRule="auto"/>
        <w:ind w:left="284" w:hanging="284"/>
        <w:contextualSpacing w:val="0"/>
        <w:rPr>
          <w:rFonts w:ascii="Sansation" w:hAnsi="Sansation"/>
        </w:rPr>
      </w:pPr>
      <w:r w:rsidRPr="002B440F">
        <w:rPr>
          <w:rFonts w:ascii="Sansation" w:hAnsi="Sansation"/>
        </w:rPr>
        <w:t>Outils de manipulation des semences : pinces, scalpel, spatules…</w:t>
      </w:r>
    </w:p>
    <w:p w14:paraId="24C292E8" w14:textId="77777777" w:rsidR="000D7D0E" w:rsidRPr="002B440F" w:rsidRDefault="00536D48" w:rsidP="007F12AE">
      <w:pPr>
        <w:pStyle w:val="Paragraphedeliste"/>
        <w:numPr>
          <w:ilvl w:val="0"/>
          <w:numId w:val="3"/>
        </w:numPr>
        <w:spacing w:after="0" w:line="240" w:lineRule="auto"/>
        <w:ind w:left="284" w:hanging="284"/>
        <w:contextualSpacing w:val="0"/>
        <w:rPr>
          <w:rFonts w:ascii="Sansation" w:hAnsi="Sansation"/>
        </w:rPr>
      </w:pPr>
      <w:r w:rsidRPr="002B440F">
        <w:rPr>
          <w:rFonts w:ascii="Sansation" w:hAnsi="Sansation"/>
        </w:rPr>
        <w:t>Loupes d’un grossissement adapté à l’espèce analysée</w:t>
      </w:r>
      <w:r w:rsidR="00A419CC">
        <w:rPr>
          <w:rFonts w:ascii="Sansation" w:hAnsi="Sansation"/>
        </w:rPr>
        <w:t xml:space="preserve"> dont loupe binoculaire</w:t>
      </w:r>
    </w:p>
    <w:p w14:paraId="578A8E58" w14:textId="77777777" w:rsidR="000D7D0E" w:rsidRPr="002B440F" w:rsidRDefault="00536D48" w:rsidP="007F12AE">
      <w:pPr>
        <w:pStyle w:val="Paragraphedeliste"/>
        <w:numPr>
          <w:ilvl w:val="0"/>
          <w:numId w:val="3"/>
        </w:numPr>
        <w:spacing w:after="0" w:line="240" w:lineRule="auto"/>
        <w:ind w:left="284" w:hanging="284"/>
        <w:contextualSpacing w:val="0"/>
        <w:rPr>
          <w:rFonts w:ascii="Sansation" w:hAnsi="Sansation"/>
        </w:rPr>
      </w:pPr>
      <w:r w:rsidRPr="002B440F">
        <w:rPr>
          <w:rFonts w:ascii="Sansation" w:hAnsi="Sansation"/>
        </w:rPr>
        <w:t>Microscope stéréoscopique (type Mantis)</w:t>
      </w:r>
    </w:p>
    <w:p w14:paraId="7983AB6B" w14:textId="77777777" w:rsidR="00235DBB" w:rsidRPr="002B440F" w:rsidRDefault="00536D48" w:rsidP="007F12AE">
      <w:pPr>
        <w:pStyle w:val="Paragraphedeliste"/>
        <w:numPr>
          <w:ilvl w:val="0"/>
          <w:numId w:val="3"/>
        </w:numPr>
        <w:spacing w:after="0" w:line="240" w:lineRule="auto"/>
        <w:ind w:left="284" w:hanging="284"/>
        <w:contextualSpacing w:val="0"/>
        <w:rPr>
          <w:rFonts w:ascii="Sansation" w:hAnsi="Sansation"/>
        </w:rPr>
      </w:pPr>
      <w:proofErr w:type="spellStart"/>
      <w:r w:rsidRPr="002B440F">
        <w:rPr>
          <w:rFonts w:ascii="Sansation" w:hAnsi="Sansation"/>
        </w:rPr>
        <w:t>Radiographe</w:t>
      </w:r>
      <w:proofErr w:type="spellEnd"/>
      <w:r w:rsidRPr="002B440F">
        <w:rPr>
          <w:rFonts w:ascii="Sansation" w:hAnsi="Sansation"/>
        </w:rPr>
        <w:t xml:space="preserve"> 2D</w:t>
      </w:r>
      <w:r w:rsidR="002C1E30" w:rsidRPr="002B440F">
        <w:rPr>
          <w:rFonts w:ascii="Sansation" w:hAnsi="Sansation"/>
        </w:rPr>
        <w:t xml:space="preserve">, </w:t>
      </w:r>
      <w:r w:rsidR="002F6346" w:rsidRPr="002B440F">
        <w:rPr>
          <w:rFonts w:ascii="Sansation" w:hAnsi="Sansation"/>
        </w:rPr>
        <w:t>support pour semences, ordinateur</w:t>
      </w:r>
    </w:p>
    <w:p w14:paraId="763BF687" w14:textId="77777777" w:rsidR="00A053A5" w:rsidRDefault="00536D48" w:rsidP="007F12AE">
      <w:pPr>
        <w:pStyle w:val="Paragraphedeliste"/>
        <w:numPr>
          <w:ilvl w:val="0"/>
          <w:numId w:val="3"/>
        </w:numPr>
        <w:spacing w:after="0" w:line="240" w:lineRule="auto"/>
        <w:ind w:left="284" w:hanging="284"/>
        <w:contextualSpacing w:val="0"/>
        <w:rPr>
          <w:rFonts w:ascii="Sansation" w:hAnsi="Sansation"/>
        </w:rPr>
      </w:pPr>
      <w:r>
        <w:rPr>
          <w:rFonts w:ascii="Sansation" w:hAnsi="Sansation"/>
        </w:rPr>
        <w:t>Réfrigérateur</w:t>
      </w:r>
      <w:r w:rsidR="00D44BAF">
        <w:rPr>
          <w:rFonts w:ascii="Sansation" w:hAnsi="Sansation"/>
        </w:rPr>
        <w:t xml:space="preserve"> </w:t>
      </w:r>
      <w:r w:rsidR="00117331">
        <w:rPr>
          <w:rFonts w:ascii="Sansation" w:hAnsi="Sansation"/>
        </w:rPr>
        <w:t>(5°C ± 4 °C)</w:t>
      </w:r>
    </w:p>
    <w:p w14:paraId="12FB1BED" w14:textId="4177F41A" w:rsidR="00BD0CCC" w:rsidRDefault="00BD0CCC" w:rsidP="00BD0CCC">
      <w:pPr>
        <w:pStyle w:val="Paragraphedeliste"/>
        <w:numPr>
          <w:ilvl w:val="0"/>
          <w:numId w:val="3"/>
        </w:numPr>
        <w:spacing w:after="0" w:line="240" w:lineRule="auto"/>
        <w:ind w:left="284" w:hanging="284"/>
        <w:contextualSpacing w:val="0"/>
        <w:rPr>
          <w:rFonts w:ascii="Sansation" w:hAnsi="Sansation"/>
        </w:rPr>
      </w:pPr>
      <w:r w:rsidRPr="002B440F">
        <w:rPr>
          <w:rFonts w:ascii="Sansation" w:hAnsi="Sansation"/>
        </w:rPr>
        <w:t xml:space="preserve">Collection de bruches de référence </w:t>
      </w:r>
      <w:r>
        <w:rPr>
          <w:rFonts w:ascii="Sansation" w:hAnsi="Sansation"/>
        </w:rPr>
        <w:t>(optionnel)</w:t>
      </w:r>
    </w:p>
    <w:p w14:paraId="2504A58D" w14:textId="77777777" w:rsidR="00BD0CCC" w:rsidRDefault="00BD0CCC" w:rsidP="00BD0CCC">
      <w:pPr>
        <w:pStyle w:val="Paragraphedeliste"/>
        <w:spacing w:after="0" w:line="240" w:lineRule="auto"/>
        <w:ind w:left="284"/>
        <w:contextualSpacing w:val="0"/>
        <w:rPr>
          <w:rFonts w:ascii="Sansation" w:hAnsi="Sansation"/>
        </w:rPr>
      </w:pPr>
    </w:p>
    <w:p w14:paraId="051EDFC8" w14:textId="77777777" w:rsidR="00947DF7" w:rsidRDefault="00536D48" w:rsidP="00723A46">
      <w:pPr>
        <w:pStyle w:val="Titre1"/>
        <w:spacing w:after="0"/>
        <w:ind w:left="357" w:hanging="357"/>
        <w:contextualSpacing w:val="0"/>
      </w:pPr>
      <w:bookmarkStart w:id="20" w:name="_Toc160184568"/>
      <w:bookmarkEnd w:id="19"/>
      <w:r w:rsidRPr="00855A24">
        <w:lastRenderedPageBreak/>
        <w:t>Echantillons</w:t>
      </w:r>
      <w:bookmarkEnd w:id="20"/>
    </w:p>
    <w:p w14:paraId="0C7BBE6C" w14:textId="77777777" w:rsidR="00723A46" w:rsidRPr="00723A46" w:rsidRDefault="00723A46" w:rsidP="00723A46">
      <w:pPr>
        <w:spacing w:after="0"/>
        <w:rPr>
          <w:rFonts w:ascii="Sansation" w:hAnsi="Sansation"/>
        </w:rPr>
      </w:pPr>
    </w:p>
    <w:p w14:paraId="0244E2A5" w14:textId="77777777" w:rsidR="005F7013" w:rsidRPr="00BA1CAA" w:rsidRDefault="00536D48" w:rsidP="00BA1CAA">
      <w:pPr>
        <w:pStyle w:val="Titre2"/>
      </w:pPr>
      <w:bookmarkStart w:id="21" w:name="_Toc158792553"/>
      <w:bookmarkStart w:id="22" w:name="_Toc158792990"/>
      <w:bookmarkStart w:id="23" w:name="_Toc160184569"/>
      <w:bookmarkStart w:id="24" w:name="_Hlk85022791"/>
      <w:r w:rsidRPr="00BA1CAA">
        <w:t>Taille</w:t>
      </w:r>
      <w:r w:rsidR="002F2EE0" w:rsidRPr="00BA1CAA">
        <w:t>, conditionnement</w:t>
      </w:r>
      <w:bookmarkEnd w:id="21"/>
      <w:bookmarkEnd w:id="22"/>
      <w:bookmarkEnd w:id="23"/>
    </w:p>
    <w:p w14:paraId="27B78A44" w14:textId="66157C2D" w:rsidR="000844B6" w:rsidRDefault="00F6552D" w:rsidP="003D3715">
      <w:pPr>
        <w:pStyle w:val="Titre1erniveau"/>
        <w:numPr>
          <w:ilvl w:val="0"/>
          <w:numId w:val="0"/>
        </w:numPr>
        <w:spacing w:after="0"/>
        <w:contextualSpacing w:val="0"/>
        <w:rPr>
          <w:b w:val="0"/>
          <w:bCs w:val="0"/>
          <w:sz w:val="20"/>
          <w:szCs w:val="20"/>
        </w:rPr>
      </w:pPr>
      <w:r>
        <w:rPr>
          <w:b w:val="0"/>
          <w:bCs w:val="0"/>
          <w:sz w:val="20"/>
          <w:szCs w:val="20"/>
        </w:rPr>
        <w:t xml:space="preserve">L’échantillon soumis doit être </w:t>
      </w:r>
      <w:bookmarkStart w:id="25" w:name="_Hlk85022671"/>
      <w:r w:rsidR="00536D48">
        <w:rPr>
          <w:b w:val="0"/>
          <w:bCs w:val="0"/>
          <w:sz w:val="20"/>
          <w:szCs w:val="20"/>
        </w:rPr>
        <w:t>d</w:t>
      </w:r>
      <w:r>
        <w:rPr>
          <w:b w:val="0"/>
          <w:bCs w:val="0"/>
          <w:sz w:val="20"/>
          <w:szCs w:val="20"/>
        </w:rPr>
        <w:t>’au minimum</w:t>
      </w:r>
      <w:r w:rsidR="00536D48">
        <w:rPr>
          <w:b w:val="0"/>
          <w:bCs w:val="0"/>
          <w:sz w:val="20"/>
          <w:szCs w:val="20"/>
        </w:rPr>
        <w:t xml:space="preserve"> </w:t>
      </w:r>
      <w:r w:rsidR="00C2012D">
        <w:rPr>
          <w:b w:val="0"/>
          <w:bCs w:val="0"/>
          <w:sz w:val="20"/>
          <w:szCs w:val="20"/>
        </w:rPr>
        <w:t>2 500</w:t>
      </w:r>
      <w:r w:rsidR="00536D48">
        <w:rPr>
          <w:b w:val="0"/>
          <w:bCs w:val="0"/>
          <w:sz w:val="20"/>
          <w:szCs w:val="20"/>
        </w:rPr>
        <w:t xml:space="preserve"> semences</w:t>
      </w:r>
      <w:bookmarkEnd w:id="25"/>
      <w:r>
        <w:rPr>
          <w:b w:val="0"/>
          <w:bCs w:val="0"/>
          <w:sz w:val="20"/>
          <w:szCs w:val="20"/>
        </w:rPr>
        <w:t xml:space="preserve"> (maximum +5%) ou d'au minimum le poids décrit dans la colonne </w:t>
      </w:r>
      <w:r w:rsidR="00BA2F73">
        <w:rPr>
          <w:b w:val="0"/>
          <w:bCs w:val="0"/>
          <w:sz w:val="20"/>
          <w:szCs w:val="20"/>
        </w:rPr>
        <w:t>4</w:t>
      </w:r>
      <w:r>
        <w:rPr>
          <w:b w:val="0"/>
          <w:bCs w:val="0"/>
          <w:sz w:val="20"/>
          <w:szCs w:val="20"/>
        </w:rPr>
        <w:t xml:space="preserve"> du tableau 2</w:t>
      </w:r>
      <w:r w:rsidR="00BA2F73">
        <w:rPr>
          <w:b w:val="0"/>
          <w:bCs w:val="0"/>
          <w:sz w:val="20"/>
          <w:szCs w:val="20"/>
        </w:rPr>
        <w:t>C</w:t>
      </w:r>
      <w:r>
        <w:rPr>
          <w:b w:val="0"/>
          <w:bCs w:val="0"/>
          <w:sz w:val="20"/>
          <w:szCs w:val="20"/>
        </w:rPr>
        <w:t xml:space="preserve"> des Règles </w:t>
      </w:r>
      <w:r w:rsidR="00BA2F73">
        <w:rPr>
          <w:b w:val="0"/>
          <w:bCs w:val="0"/>
          <w:sz w:val="20"/>
          <w:szCs w:val="20"/>
        </w:rPr>
        <w:t xml:space="preserve">ISTA </w:t>
      </w:r>
      <w:r>
        <w:rPr>
          <w:b w:val="0"/>
          <w:bCs w:val="0"/>
          <w:sz w:val="20"/>
          <w:szCs w:val="20"/>
        </w:rPr>
        <w:t>(poids échantillon de travail pureté)</w:t>
      </w:r>
      <w:r w:rsidR="00F16CE3">
        <w:rPr>
          <w:b w:val="0"/>
          <w:bCs w:val="0"/>
          <w:sz w:val="20"/>
          <w:szCs w:val="20"/>
        </w:rPr>
        <w:t>.</w:t>
      </w:r>
      <w:r w:rsidR="00536D48" w:rsidRPr="005D0AC9">
        <w:rPr>
          <w:b w:val="0"/>
          <w:bCs w:val="0"/>
          <w:sz w:val="20"/>
          <w:szCs w:val="20"/>
        </w:rPr>
        <w:t xml:space="preserve"> </w:t>
      </w:r>
      <w:r w:rsidR="00457A26" w:rsidRPr="003D3715">
        <w:rPr>
          <w:b w:val="0"/>
          <w:bCs w:val="0"/>
          <w:sz w:val="20"/>
          <w:szCs w:val="20"/>
        </w:rPr>
        <w:t>L’échantillon doit être envoyé dans un contenant fermé pour éviter la perte</w:t>
      </w:r>
      <w:r>
        <w:rPr>
          <w:b w:val="0"/>
          <w:bCs w:val="0"/>
          <w:sz w:val="20"/>
          <w:szCs w:val="20"/>
        </w:rPr>
        <w:t>/dissémination</w:t>
      </w:r>
      <w:r w:rsidR="00457A26" w:rsidRPr="003D3715">
        <w:rPr>
          <w:b w:val="0"/>
          <w:bCs w:val="0"/>
          <w:sz w:val="20"/>
          <w:szCs w:val="20"/>
        </w:rPr>
        <w:t xml:space="preserve"> des semences et insectes. </w:t>
      </w:r>
    </w:p>
    <w:p w14:paraId="61410167" w14:textId="77777777" w:rsidR="009A22AF" w:rsidRPr="003D3715" w:rsidRDefault="009A22AF" w:rsidP="003D3715">
      <w:pPr>
        <w:pStyle w:val="Titre1erniveau"/>
        <w:numPr>
          <w:ilvl w:val="0"/>
          <w:numId w:val="0"/>
        </w:numPr>
        <w:spacing w:after="0"/>
        <w:contextualSpacing w:val="0"/>
        <w:rPr>
          <w:b w:val="0"/>
          <w:bCs w:val="0"/>
          <w:sz w:val="20"/>
          <w:szCs w:val="20"/>
        </w:rPr>
      </w:pPr>
    </w:p>
    <w:p w14:paraId="474020A1" w14:textId="77777777" w:rsidR="000D0AE7" w:rsidRPr="00BA1CAA" w:rsidRDefault="00536D48" w:rsidP="00BA1CAA">
      <w:pPr>
        <w:pStyle w:val="Titre2"/>
      </w:pPr>
      <w:bookmarkStart w:id="26" w:name="_Toc158792554"/>
      <w:bookmarkStart w:id="27" w:name="_Toc158792991"/>
      <w:bookmarkStart w:id="28" w:name="_Toc160184570"/>
      <w:r w:rsidRPr="00BA1CAA">
        <w:t>Conservation</w:t>
      </w:r>
      <w:r w:rsidR="00C64AF6" w:rsidRPr="00BA1CAA">
        <w:t xml:space="preserve"> avant analyse</w:t>
      </w:r>
      <w:bookmarkEnd w:id="26"/>
      <w:bookmarkEnd w:id="27"/>
      <w:bookmarkEnd w:id="28"/>
    </w:p>
    <w:p w14:paraId="0230ADBD" w14:textId="545C12B0" w:rsidR="00C64AF6" w:rsidRPr="006123D6" w:rsidRDefault="00536D48" w:rsidP="0AECF385">
      <w:pPr>
        <w:pStyle w:val="Titre1erniveau"/>
        <w:numPr>
          <w:ilvl w:val="0"/>
          <w:numId w:val="0"/>
        </w:numPr>
        <w:spacing w:after="240"/>
        <w:rPr>
          <w:b w:val="0"/>
          <w:bCs w:val="0"/>
          <w:sz w:val="20"/>
          <w:szCs w:val="20"/>
        </w:rPr>
      </w:pPr>
      <w:r w:rsidRPr="325B9778">
        <w:rPr>
          <w:b w:val="0"/>
          <w:bCs w:val="0"/>
          <w:sz w:val="20"/>
          <w:szCs w:val="20"/>
        </w:rPr>
        <w:t xml:space="preserve">Avant analyse, les échantillons sont stockés </w:t>
      </w:r>
      <w:r w:rsidR="002B440F" w:rsidRPr="325B9778">
        <w:rPr>
          <w:b w:val="0"/>
          <w:bCs w:val="0"/>
          <w:sz w:val="20"/>
          <w:szCs w:val="20"/>
        </w:rPr>
        <w:t xml:space="preserve">à </w:t>
      </w:r>
      <w:r w:rsidR="003241B7">
        <w:rPr>
          <w:b w:val="0"/>
          <w:bCs w:val="0"/>
          <w:sz w:val="20"/>
          <w:szCs w:val="20"/>
        </w:rPr>
        <w:t>5</w:t>
      </w:r>
      <w:r w:rsidR="002B440F" w:rsidRPr="325B9778">
        <w:rPr>
          <w:b w:val="0"/>
          <w:bCs w:val="0"/>
          <w:sz w:val="20"/>
          <w:szCs w:val="20"/>
        </w:rPr>
        <w:t xml:space="preserve">°C </w:t>
      </w:r>
      <w:r w:rsidR="0073578F" w:rsidRPr="325B9778">
        <w:rPr>
          <w:b w:val="0"/>
          <w:bCs w:val="0"/>
          <w:sz w:val="20"/>
          <w:szCs w:val="20"/>
        </w:rPr>
        <w:t xml:space="preserve">(+/- </w:t>
      </w:r>
      <w:r w:rsidR="003241B7">
        <w:rPr>
          <w:b w:val="0"/>
          <w:bCs w:val="0"/>
          <w:sz w:val="20"/>
          <w:szCs w:val="20"/>
        </w:rPr>
        <w:t>4</w:t>
      </w:r>
      <w:r w:rsidR="0073578F" w:rsidRPr="325B9778">
        <w:rPr>
          <w:b w:val="0"/>
          <w:bCs w:val="0"/>
          <w:sz w:val="20"/>
          <w:szCs w:val="20"/>
        </w:rPr>
        <w:t xml:space="preserve">°C) </w:t>
      </w:r>
      <w:r w:rsidR="002B440F" w:rsidRPr="325B9778">
        <w:rPr>
          <w:b w:val="0"/>
          <w:bCs w:val="0"/>
          <w:sz w:val="20"/>
          <w:szCs w:val="20"/>
        </w:rPr>
        <w:t xml:space="preserve">pendant </w:t>
      </w:r>
      <w:r w:rsidR="002B440F" w:rsidRPr="006123D6">
        <w:rPr>
          <w:b w:val="0"/>
          <w:bCs w:val="0"/>
          <w:sz w:val="20"/>
          <w:szCs w:val="20"/>
        </w:rPr>
        <w:t xml:space="preserve">minimum </w:t>
      </w:r>
      <w:r w:rsidR="0040011B" w:rsidRPr="0040011B">
        <w:rPr>
          <w:b w:val="0"/>
          <w:sz w:val="20"/>
          <w:szCs w:val="20"/>
        </w:rPr>
        <w:t>16h</w:t>
      </w:r>
      <w:r w:rsidR="0040011B" w:rsidRPr="006123D6">
        <w:rPr>
          <w:b w:val="0"/>
          <w:bCs w:val="0"/>
          <w:sz w:val="20"/>
          <w:szCs w:val="20"/>
        </w:rPr>
        <w:t xml:space="preserve"> </w:t>
      </w:r>
      <w:r w:rsidR="00C2012D" w:rsidRPr="006123D6">
        <w:rPr>
          <w:b w:val="0"/>
          <w:bCs w:val="0"/>
          <w:sz w:val="20"/>
          <w:szCs w:val="20"/>
        </w:rPr>
        <w:t xml:space="preserve">afin de neutraliser </w:t>
      </w:r>
      <w:r w:rsidR="007215B6" w:rsidRPr="006123D6">
        <w:rPr>
          <w:b w:val="0"/>
          <w:bCs w:val="0"/>
          <w:sz w:val="20"/>
          <w:szCs w:val="20"/>
        </w:rPr>
        <w:t xml:space="preserve">temporairement </w:t>
      </w:r>
      <w:r w:rsidR="00C2012D" w:rsidRPr="006123D6">
        <w:rPr>
          <w:b w:val="0"/>
          <w:bCs w:val="0"/>
          <w:sz w:val="20"/>
          <w:szCs w:val="20"/>
        </w:rPr>
        <w:t>les insectes éventuellement présents</w:t>
      </w:r>
      <w:r w:rsidR="002B440F" w:rsidRPr="006123D6">
        <w:rPr>
          <w:b w:val="0"/>
          <w:bCs w:val="0"/>
          <w:sz w:val="20"/>
          <w:szCs w:val="20"/>
        </w:rPr>
        <w:t>.</w:t>
      </w:r>
      <w:r w:rsidRPr="006123D6">
        <w:rPr>
          <w:b w:val="0"/>
          <w:bCs w:val="0"/>
          <w:sz w:val="20"/>
          <w:szCs w:val="20"/>
        </w:rPr>
        <w:t xml:space="preserve"> </w:t>
      </w:r>
    </w:p>
    <w:p w14:paraId="2085D8B2" w14:textId="77777777" w:rsidR="005F7013" w:rsidRPr="006123D6" w:rsidRDefault="00536D48" w:rsidP="00AB6052">
      <w:pPr>
        <w:pStyle w:val="Titre2"/>
        <w:spacing w:after="240"/>
        <w:contextualSpacing w:val="0"/>
      </w:pPr>
      <w:bookmarkStart w:id="29" w:name="_Toc158792555"/>
      <w:bookmarkStart w:id="30" w:name="_Toc158792992"/>
      <w:bookmarkStart w:id="31" w:name="_Toc160184571"/>
      <w:r w:rsidRPr="006123D6">
        <w:t>Critère</w:t>
      </w:r>
      <w:r w:rsidR="000D0AE7" w:rsidRPr="006123D6">
        <w:t>s</w:t>
      </w:r>
      <w:r w:rsidRPr="006123D6">
        <w:t xml:space="preserve"> d’acceptation</w:t>
      </w:r>
      <w:bookmarkEnd w:id="29"/>
      <w:bookmarkEnd w:id="30"/>
      <w:bookmarkEnd w:id="31"/>
    </w:p>
    <w:bookmarkEnd w:id="24"/>
    <w:p w14:paraId="53231AC2" w14:textId="0F0840BD" w:rsidR="00BD781D" w:rsidRPr="006123D6" w:rsidRDefault="00536D48" w:rsidP="00F6552D">
      <w:pPr>
        <w:spacing w:after="0"/>
        <w:jc w:val="both"/>
        <w:rPr>
          <w:rFonts w:ascii="Sansation" w:hAnsi="Sansation"/>
        </w:rPr>
      </w:pPr>
      <w:r w:rsidRPr="006123D6">
        <w:rPr>
          <w:rFonts w:ascii="Sansation" w:hAnsi="Sansation"/>
        </w:rPr>
        <w:t>L</w:t>
      </w:r>
      <w:r w:rsidR="00797F6A" w:rsidRPr="006123D6">
        <w:rPr>
          <w:rFonts w:ascii="Sansation" w:hAnsi="Sansation"/>
        </w:rPr>
        <w:t xml:space="preserve">’échantillon doit être en parfait état de conservation et contenu dans un sachet fermé sans humidité. </w:t>
      </w:r>
      <w:r w:rsidR="000844B6" w:rsidRPr="006123D6">
        <w:rPr>
          <w:rFonts w:ascii="Sansation" w:hAnsi="Sansation"/>
        </w:rPr>
        <w:t>L’échantillon de travail répond aux conditions décrites au point 8.1.</w:t>
      </w:r>
      <w:r w:rsidR="003D3715" w:rsidRPr="006123D6">
        <w:rPr>
          <w:rFonts w:ascii="Sansation" w:hAnsi="Sansation"/>
        </w:rPr>
        <w:t xml:space="preserve"> </w:t>
      </w:r>
      <w:r w:rsidR="00EC49C7" w:rsidRPr="006123D6">
        <w:rPr>
          <w:rFonts w:ascii="Sansation" w:hAnsi="Sansation"/>
        </w:rPr>
        <w:t>L</w:t>
      </w:r>
      <w:r w:rsidR="007215B6" w:rsidRPr="006123D6">
        <w:rPr>
          <w:rFonts w:ascii="Sansation" w:hAnsi="Sansation"/>
        </w:rPr>
        <w:t>’identité de l’espèce végétale à analyser</w:t>
      </w:r>
      <w:r w:rsidR="00EC49C7" w:rsidRPr="006123D6">
        <w:rPr>
          <w:rFonts w:ascii="Sansation" w:hAnsi="Sansation"/>
        </w:rPr>
        <w:t xml:space="preserve"> doit correspondre à celle déclarée par le préleveur.</w:t>
      </w:r>
      <w:r w:rsidR="003C71C8" w:rsidRPr="006123D6">
        <w:rPr>
          <w:rFonts w:ascii="Sansation" w:hAnsi="Sansation"/>
        </w:rPr>
        <w:t xml:space="preserve"> </w:t>
      </w:r>
    </w:p>
    <w:p w14:paraId="4CAF31F9" w14:textId="77777777" w:rsidR="005C4AAD" w:rsidRPr="006123D6" w:rsidRDefault="005C4AAD" w:rsidP="005C4AAD">
      <w:pPr>
        <w:pStyle w:val="paragraph"/>
        <w:spacing w:before="0" w:beforeAutospacing="0" w:after="0" w:afterAutospacing="0"/>
        <w:jc w:val="both"/>
        <w:textAlignment w:val="baseline"/>
        <w:rPr>
          <w:rStyle w:val="normaltextrun"/>
          <w:rFonts w:ascii="Sansation" w:hAnsi="Sansation"/>
          <w:sz w:val="20"/>
          <w:szCs w:val="20"/>
        </w:rPr>
      </w:pPr>
    </w:p>
    <w:p w14:paraId="781CF0B3" w14:textId="77777777" w:rsidR="009F5A6F" w:rsidRPr="006123D6" w:rsidRDefault="00536D48" w:rsidP="00723A46">
      <w:pPr>
        <w:pStyle w:val="Titre1"/>
        <w:spacing w:after="0"/>
        <w:ind w:left="357" w:hanging="357"/>
        <w:contextualSpacing w:val="0"/>
      </w:pPr>
      <w:bookmarkStart w:id="32" w:name="_Toc160184572"/>
      <w:r w:rsidRPr="006123D6">
        <w:t>Mode opératoir</w:t>
      </w:r>
      <w:r w:rsidR="00B94FD4" w:rsidRPr="006123D6">
        <w:t>e</w:t>
      </w:r>
      <w:bookmarkEnd w:id="32"/>
    </w:p>
    <w:p w14:paraId="633ED4D1" w14:textId="77777777" w:rsidR="00A02F80" w:rsidRPr="006123D6" w:rsidRDefault="00A02F80" w:rsidP="00A02F80">
      <w:pPr>
        <w:spacing w:after="0"/>
      </w:pPr>
    </w:p>
    <w:p w14:paraId="7B800554" w14:textId="6A88E48D" w:rsidR="00A02F80" w:rsidRPr="006123D6" w:rsidRDefault="00536D48" w:rsidP="007E1885">
      <w:pPr>
        <w:pStyle w:val="Titre3"/>
        <w:numPr>
          <w:ilvl w:val="0"/>
          <w:numId w:val="39"/>
        </w:numPr>
        <w:rPr>
          <w:b/>
          <w:bCs/>
          <w:u w:val="none"/>
        </w:rPr>
      </w:pPr>
      <w:bookmarkStart w:id="33" w:name="_Toc160184573"/>
      <w:r w:rsidRPr="006123D6">
        <w:rPr>
          <w:b/>
          <w:bCs/>
          <w:u w:val="none"/>
        </w:rPr>
        <w:t>I</w:t>
      </w:r>
      <w:r w:rsidR="009D5D36" w:rsidRPr="006123D6">
        <w:rPr>
          <w:b/>
          <w:bCs/>
          <w:u w:val="none"/>
        </w:rPr>
        <w:t>nspection visuelle</w:t>
      </w:r>
      <w:bookmarkEnd w:id="33"/>
      <w:r w:rsidR="009D5D36" w:rsidRPr="006123D6">
        <w:rPr>
          <w:b/>
          <w:bCs/>
          <w:u w:val="none"/>
        </w:rPr>
        <w:t xml:space="preserve"> </w:t>
      </w:r>
    </w:p>
    <w:p w14:paraId="115F9DFC" w14:textId="4D4AE92B" w:rsidR="00876CC6" w:rsidRDefault="00536D48" w:rsidP="0AECF385">
      <w:pPr>
        <w:pStyle w:val="Titre1erniveau"/>
        <w:numPr>
          <w:ilvl w:val="0"/>
          <w:numId w:val="0"/>
        </w:numPr>
        <w:rPr>
          <w:b w:val="0"/>
          <w:bCs w:val="0"/>
          <w:sz w:val="20"/>
          <w:szCs w:val="20"/>
        </w:rPr>
      </w:pPr>
      <w:r w:rsidRPr="006123D6">
        <w:rPr>
          <w:b w:val="0"/>
          <w:bCs w:val="0"/>
          <w:sz w:val="20"/>
          <w:szCs w:val="20"/>
        </w:rPr>
        <w:t>Récupér</w:t>
      </w:r>
      <w:r w:rsidR="00A02F80" w:rsidRPr="006123D6">
        <w:rPr>
          <w:b w:val="0"/>
          <w:bCs w:val="0"/>
          <w:sz w:val="20"/>
          <w:szCs w:val="20"/>
        </w:rPr>
        <w:t>er</w:t>
      </w:r>
      <w:r w:rsidR="00B551C2" w:rsidRPr="006123D6">
        <w:rPr>
          <w:b w:val="0"/>
          <w:bCs w:val="0"/>
          <w:sz w:val="20"/>
          <w:szCs w:val="20"/>
        </w:rPr>
        <w:t xml:space="preserve"> l’échantillon soumis </w:t>
      </w:r>
      <w:r w:rsidR="00EC49C7" w:rsidRPr="006123D6">
        <w:rPr>
          <w:b w:val="0"/>
          <w:bCs w:val="0"/>
          <w:sz w:val="20"/>
          <w:szCs w:val="20"/>
        </w:rPr>
        <w:t xml:space="preserve">placé </w:t>
      </w:r>
      <w:r w:rsidR="009F5A6F" w:rsidRPr="006123D6">
        <w:rPr>
          <w:b w:val="0"/>
          <w:bCs w:val="0"/>
          <w:sz w:val="20"/>
          <w:szCs w:val="20"/>
        </w:rPr>
        <w:t>à 4°C (+/- 2°C)</w:t>
      </w:r>
      <w:bookmarkStart w:id="34" w:name="_Hlk90541996"/>
      <w:r w:rsidR="00EC49C7" w:rsidRPr="006123D6">
        <w:rPr>
          <w:b w:val="0"/>
          <w:bCs w:val="0"/>
          <w:sz w:val="20"/>
          <w:szCs w:val="20"/>
        </w:rPr>
        <w:t xml:space="preserve">, </w:t>
      </w:r>
      <w:r w:rsidR="009F5A6F" w:rsidRPr="006123D6">
        <w:rPr>
          <w:b w:val="0"/>
          <w:bCs w:val="0"/>
          <w:sz w:val="20"/>
          <w:szCs w:val="20"/>
        </w:rPr>
        <w:t xml:space="preserve">minimum </w:t>
      </w:r>
      <w:r w:rsidR="0040011B">
        <w:rPr>
          <w:b w:val="0"/>
          <w:bCs w:val="0"/>
          <w:sz w:val="20"/>
          <w:szCs w:val="20"/>
        </w:rPr>
        <w:t>16</w:t>
      </w:r>
      <w:r w:rsidR="00A053A5" w:rsidRPr="0040011B">
        <w:rPr>
          <w:b w:val="0"/>
          <w:bCs w:val="0"/>
          <w:sz w:val="20"/>
          <w:szCs w:val="20"/>
        </w:rPr>
        <w:t>h</w:t>
      </w:r>
      <w:r w:rsidR="009F5A6F" w:rsidRPr="006123D6">
        <w:rPr>
          <w:b w:val="0"/>
          <w:bCs w:val="0"/>
          <w:sz w:val="20"/>
          <w:szCs w:val="20"/>
        </w:rPr>
        <w:t xml:space="preserve"> </w:t>
      </w:r>
      <w:r w:rsidR="000844B6" w:rsidRPr="006123D6">
        <w:rPr>
          <w:b w:val="0"/>
          <w:bCs w:val="0"/>
          <w:sz w:val="20"/>
          <w:szCs w:val="20"/>
        </w:rPr>
        <w:t xml:space="preserve">avant </w:t>
      </w:r>
      <w:r w:rsidR="00EC49C7" w:rsidRPr="006123D6">
        <w:rPr>
          <w:b w:val="0"/>
          <w:bCs w:val="0"/>
          <w:sz w:val="20"/>
          <w:szCs w:val="20"/>
        </w:rPr>
        <w:t>cette étape</w:t>
      </w:r>
      <w:r w:rsidR="000844B6" w:rsidRPr="006123D6">
        <w:rPr>
          <w:b w:val="0"/>
          <w:bCs w:val="0"/>
          <w:sz w:val="20"/>
          <w:szCs w:val="20"/>
        </w:rPr>
        <w:t xml:space="preserve"> </w:t>
      </w:r>
      <w:r w:rsidR="00EC49C7" w:rsidRPr="006123D6">
        <w:rPr>
          <w:b w:val="0"/>
          <w:bCs w:val="0"/>
          <w:sz w:val="20"/>
          <w:szCs w:val="20"/>
        </w:rPr>
        <w:t>afin de</w:t>
      </w:r>
      <w:r w:rsidR="009F5A6F" w:rsidRPr="006123D6">
        <w:rPr>
          <w:b w:val="0"/>
          <w:bCs w:val="0"/>
          <w:sz w:val="20"/>
          <w:szCs w:val="20"/>
        </w:rPr>
        <w:t xml:space="preserve"> neutralis</w:t>
      </w:r>
      <w:r w:rsidR="000844B6" w:rsidRPr="006123D6">
        <w:rPr>
          <w:b w:val="0"/>
          <w:bCs w:val="0"/>
          <w:sz w:val="20"/>
          <w:szCs w:val="20"/>
        </w:rPr>
        <w:t>er</w:t>
      </w:r>
      <w:r w:rsidR="009F5A6F" w:rsidRPr="006123D6">
        <w:rPr>
          <w:b w:val="0"/>
          <w:bCs w:val="0"/>
          <w:sz w:val="20"/>
          <w:szCs w:val="20"/>
        </w:rPr>
        <w:t xml:space="preserve"> </w:t>
      </w:r>
      <w:r w:rsidR="000844B6" w:rsidRPr="006123D6">
        <w:rPr>
          <w:b w:val="0"/>
          <w:bCs w:val="0"/>
          <w:sz w:val="20"/>
          <w:szCs w:val="20"/>
        </w:rPr>
        <w:t>l</w:t>
      </w:r>
      <w:r w:rsidR="009F5A6F" w:rsidRPr="006123D6">
        <w:rPr>
          <w:b w:val="0"/>
          <w:bCs w:val="0"/>
          <w:sz w:val="20"/>
          <w:szCs w:val="20"/>
        </w:rPr>
        <w:t>es insectes éventuellement présents</w:t>
      </w:r>
      <w:r w:rsidR="00B2076A" w:rsidRPr="006123D6">
        <w:rPr>
          <w:b w:val="0"/>
          <w:bCs w:val="0"/>
          <w:sz w:val="20"/>
          <w:szCs w:val="20"/>
        </w:rPr>
        <w:t>.</w:t>
      </w:r>
      <w:bookmarkEnd w:id="34"/>
      <w:r w:rsidRPr="006123D6">
        <w:rPr>
          <w:b w:val="0"/>
          <w:bCs w:val="0"/>
          <w:sz w:val="20"/>
          <w:szCs w:val="20"/>
        </w:rPr>
        <w:t xml:space="preserve"> Attention les bruches retrouvent leur</w:t>
      </w:r>
      <w:r>
        <w:rPr>
          <w:b w:val="0"/>
          <w:bCs w:val="0"/>
          <w:sz w:val="20"/>
          <w:szCs w:val="20"/>
        </w:rPr>
        <w:t xml:space="preserve"> mobilité </w:t>
      </w:r>
      <w:r w:rsidR="007770E7">
        <w:rPr>
          <w:b w:val="0"/>
          <w:bCs w:val="0"/>
          <w:sz w:val="20"/>
          <w:szCs w:val="20"/>
        </w:rPr>
        <w:t xml:space="preserve">après </w:t>
      </w:r>
      <w:r>
        <w:rPr>
          <w:b w:val="0"/>
          <w:bCs w:val="0"/>
          <w:sz w:val="20"/>
          <w:szCs w:val="20"/>
        </w:rPr>
        <w:t>quelques minutes à température ambiante.</w:t>
      </w:r>
    </w:p>
    <w:p w14:paraId="1C3C930F" w14:textId="06CDF1AD" w:rsidR="00876CC6" w:rsidRPr="00837DCD" w:rsidRDefault="00536D48" w:rsidP="00A02F80">
      <w:pPr>
        <w:pStyle w:val="Titre3"/>
        <w:numPr>
          <w:ilvl w:val="0"/>
          <w:numId w:val="27"/>
        </w:numPr>
      </w:pPr>
      <w:bookmarkStart w:id="35" w:name="_Toc158792558"/>
      <w:bookmarkStart w:id="36" w:name="_Toc158792995"/>
      <w:bookmarkStart w:id="37" w:name="_Toc160184574"/>
      <w:r w:rsidRPr="00837DCD">
        <w:t>Réalisation de l’examen</w:t>
      </w:r>
      <w:bookmarkEnd w:id="35"/>
      <w:bookmarkEnd w:id="36"/>
      <w:bookmarkEnd w:id="37"/>
      <w:r w:rsidRPr="00837DCD">
        <w:t xml:space="preserve"> </w:t>
      </w:r>
    </w:p>
    <w:p w14:paraId="7FED032E" w14:textId="61AAACD5" w:rsidR="0073540F" w:rsidRDefault="00536D48" w:rsidP="0073540F">
      <w:pPr>
        <w:pStyle w:val="Titre1erniveau"/>
        <w:numPr>
          <w:ilvl w:val="0"/>
          <w:numId w:val="0"/>
        </w:numPr>
        <w:spacing w:after="0"/>
        <w:contextualSpacing w:val="0"/>
        <w:rPr>
          <w:b w:val="0"/>
          <w:bCs w:val="0"/>
          <w:sz w:val="20"/>
          <w:szCs w:val="20"/>
        </w:rPr>
      </w:pPr>
      <w:bookmarkStart w:id="38" w:name="_Hlk93062521"/>
      <w:r>
        <w:rPr>
          <w:b w:val="0"/>
          <w:bCs w:val="0"/>
          <w:sz w:val="20"/>
          <w:szCs w:val="20"/>
        </w:rPr>
        <w:t>L</w:t>
      </w:r>
      <w:r w:rsidR="009F5A6F" w:rsidRPr="00417F14">
        <w:rPr>
          <w:b w:val="0"/>
          <w:bCs w:val="0"/>
          <w:sz w:val="20"/>
          <w:szCs w:val="20"/>
        </w:rPr>
        <w:t xml:space="preserve">'échantillon </w:t>
      </w:r>
      <w:r w:rsidR="00EC49C7" w:rsidRPr="000E0D77">
        <w:rPr>
          <w:b w:val="0"/>
          <w:bCs w:val="0"/>
          <w:sz w:val="20"/>
          <w:szCs w:val="20"/>
        </w:rPr>
        <w:t>est examiné</w:t>
      </w:r>
      <w:r w:rsidR="004C71B4">
        <w:rPr>
          <w:b w:val="0"/>
          <w:bCs w:val="0"/>
          <w:sz w:val="20"/>
          <w:szCs w:val="20"/>
        </w:rPr>
        <w:t xml:space="preserve"> </w:t>
      </w:r>
      <w:r w:rsidR="00242DFB">
        <w:rPr>
          <w:b w:val="0"/>
          <w:bCs w:val="0"/>
          <w:sz w:val="20"/>
          <w:szCs w:val="20"/>
        </w:rPr>
        <w:t xml:space="preserve">à la </w:t>
      </w:r>
      <w:r w:rsidR="00242DFB" w:rsidRPr="008230C9">
        <w:rPr>
          <w:b w:val="0"/>
          <w:bCs w:val="0"/>
          <w:sz w:val="20"/>
          <w:szCs w:val="20"/>
        </w:rPr>
        <w:t>loupe</w:t>
      </w:r>
      <w:r w:rsidR="00E8628C" w:rsidRPr="008230C9">
        <w:rPr>
          <w:b w:val="0"/>
          <w:bCs w:val="0"/>
          <w:sz w:val="20"/>
          <w:szCs w:val="20"/>
        </w:rPr>
        <w:t xml:space="preserve"> </w:t>
      </w:r>
      <w:r w:rsidR="004C71B4" w:rsidRPr="008230C9">
        <w:rPr>
          <w:b w:val="0"/>
          <w:bCs w:val="0"/>
          <w:sz w:val="20"/>
          <w:szCs w:val="20"/>
        </w:rPr>
        <w:t>pour</w:t>
      </w:r>
      <w:r w:rsidR="004C71B4">
        <w:rPr>
          <w:b w:val="0"/>
          <w:bCs w:val="0"/>
          <w:sz w:val="20"/>
          <w:szCs w:val="20"/>
        </w:rPr>
        <w:t xml:space="preserve"> détecter la</w:t>
      </w:r>
      <w:r>
        <w:rPr>
          <w:b w:val="0"/>
          <w:bCs w:val="0"/>
          <w:sz w:val="20"/>
          <w:szCs w:val="20"/>
        </w:rPr>
        <w:t xml:space="preserve"> </w:t>
      </w:r>
      <w:r w:rsidR="004C71B4">
        <w:rPr>
          <w:b w:val="0"/>
          <w:bCs w:val="0"/>
          <w:sz w:val="20"/>
          <w:szCs w:val="20"/>
        </w:rPr>
        <w:t xml:space="preserve">présence </w:t>
      </w:r>
      <w:r w:rsidR="001C707D" w:rsidRPr="00F44AE6">
        <w:rPr>
          <w:b w:val="0"/>
          <w:bCs w:val="0"/>
          <w:sz w:val="20"/>
          <w:szCs w:val="20"/>
        </w:rPr>
        <w:t>d’insecte</w:t>
      </w:r>
      <w:r w:rsidR="007746DF">
        <w:rPr>
          <w:b w:val="0"/>
          <w:bCs w:val="0"/>
          <w:sz w:val="20"/>
          <w:szCs w:val="20"/>
        </w:rPr>
        <w:t xml:space="preserve">, un </w:t>
      </w:r>
      <w:r w:rsidR="007746DF" w:rsidRPr="008230C9">
        <w:rPr>
          <w:b w:val="0"/>
          <w:bCs w:val="0"/>
          <w:sz w:val="20"/>
          <w:szCs w:val="20"/>
        </w:rPr>
        <w:t>grossissement x3</w:t>
      </w:r>
      <w:r w:rsidR="007746DF">
        <w:rPr>
          <w:b w:val="0"/>
          <w:bCs w:val="0"/>
          <w:sz w:val="20"/>
          <w:szCs w:val="20"/>
        </w:rPr>
        <w:t xml:space="preserve"> est suffisant</w:t>
      </w:r>
      <w:r w:rsidR="00CB21F8">
        <w:rPr>
          <w:b w:val="0"/>
          <w:bCs w:val="0"/>
          <w:sz w:val="20"/>
          <w:szCs w:val="20"/>
        </w:rPr>
        <w:t xml:space="preserve">. Si un insecte </w:t>
      </w:r>
      <w:r w:rsidR="00B66941">
        <w:rPr>
          <w:b w:val="0"/>
          <w:bCs w:val="0"/>
          <w:sz w:val="20"/>
          <w:szCs w:val="20"/>
        </w:rPr>
        <w:t xml:space="preserve">vivant </w:t>
      </w:r>
      <w:r w:rsidR="00CB21F8">
        <w:rPr>
          <w:b w:val="0"/>
          <w:bCs w:val="0"/>
          <w:sz w:val="20"/>
          <w:szCs w:val="20"/>
        </w:rPr>
        <w:t>est détecté</w:t>
      </w:r>
      <w:r w:rsidR="00EC49C7" w:rsidRPr="00F44AE6">
        <w:rPr>
          <w:b w:val="0"/>
          <w:bCs w:val="0"/>
          <w:sz w:val="20"/>
          <w:szCs w:val="20"/>
        </w:rPr>
        <w:t xml:space="preserve">, il est alors à confiner dans un pot refermable à température ambiante pour identification. </w:t>
      </w:r>
      <w:bookmarkStart w:id="39" w:name="_Hlk85016606"/>
      <w:bookmarkEnd w:id="38"/>
    </w:p>
    <w:p w14:paraId="38308FD0" w14:textId="11D1BBD5" w:rsidR="0088576C" w:rsidRDefault="0073540F" w:rsidP="00652792">
      <w:pPr>
        <w:pStyle w:val="Titre1erniveau"/>
        <w:numPr>
          <w:ilvl w:val="0"/>
          <w:numId w:val="0"/>
        </w:numPr>
        <w:contextualSpacing w:val="0"/>
        <w:rPr>
          <w:b w:val="0"/>
          <w:bCs w:val="0"/>
          <w:sz w:val="20"/>
          <w:szCs w:val="20"/>
        </w:rPr>
      </w:pPr>
      <w:r w:rsidRPr="00A02F80">
        <w:rPr>
          <w:b w:val="0"/>
          <w:bCs w:val="0"/>
          <w:sz w:val="20"/>
          <w:szCs w:val="20"/>
        </w:rPr>
        <w:t xml:space="preserve">Si </w:t>
      </w:r>
      <w:r w:rsidR="00D52DE8" w:rsidRPr="00A02F80">
        <w:rPr>
          <w:b w:val="0"/>
          <w:bCs w:val="0"/>
          <w:sz w:val="20"/>
          <w:szCs w:val="20"/>
        </w:rPr>
        <w:t>l’étape optionnelle d’analyse par radiographie 2D ou par dissection est prévue</w:t>
      </w:r>
      <w:r w:rsidRPr="00A02F80">
        <w:rPr>
          <w:b w:val="0"/>
          <w:bCs w:val="0"/>
          <w:sz w:val="20"/>
          <w:szCs w:val="20"/>
        </w:rPr>
        <w:t>, mettre de côté les semences douteuses</w:t>
      </w:r>
      <w:r w:rsidR="00D52DE8" w:rsidRPr="00A02F80">
        <w:rPr>
          <w:b w:val="0"/>
          <w:bCs w:val="0"/>
          <w:sz w:val="20"/>
          <w:szCs w:val="20"/>
        </w:rPr>
        <w:t xml:space="preserve"> (forage non vide, forage fermé, ...).</w:t>
      </w:r>
    </w:p>
    <w:p w14:paraId="3A09FF38" w14:textId="77777777" w:rsidR="000B0F0D" w:rsidRPr="000B0F0D" w:rsidRDefault="00536D48" w:rsidP="00A02F80">
      <w:pPr>
        <w:pStyle w:val="Titre3"/>
        <w:numPr>
          <w:ilvl w:val="0"/>
          <w:numId w:val="27"/>
        </w:numPr>
      </w:pPr>
      <w:bookmarkStart w:id="40" w:name="_Toc158792559"/>
      <w:bookmarkStart w:id="41" w:name="_Toc158792996"/>
      <w:bookmarkStart w:id="42" w:name="_Toc160184575"/>
      <w:r w:rsidRPr="000B0F0D">
        <w:t>Identification</w:t>
      </w:r>
      <w:bookmarkEnd w:id="40"/>
      <w:bookmarkEnd w:id="41"/>
      <w:bookmarkEnd w:id="42"/>
    </w:p>
    <w:p w14:paraId="639CD7CE" w14:textId="0D4F2E72" w:rsidR="0AECF385" w:rsidRPr="00D3031F" w:rsidRDefault="64F817A7" w:rsidP="00D3031F">
      <w:pPr>
        <w:jc w:val="both"/>
        <w:rPr>
          <w:rFonts w:ascii="Sansation" w:hAnsi="Sansation"/>
        </w:rPr>
      </w:pPr>
      <w:bookmarkStart w:id="43" w:name="_Hlk160099394"/>
      <w:r w:rsidRPr="00D3031F">
        <w:rPr>
          <w:rFonts w:ascii="Sansation" w:hAnsi="Sansation"/>
        </w:rPr>
        <w:t>Si au moins un insecte vivant a été identifié au cours de l’inspection visuelle, l’analyse d’</w:t>
      </w:r>
      <w:r w:rsidR="00536D48" w:rsidRPr="00D3031F">
        <w:rPr>
          <w:rFonts w:ascii="Sansation" w:hAnsi="Sansation"/>
        </w:rPr>
        <w:t xml:space="preserve">identification doit être réalisée pour déterminer si l’insecte détecté correspond </w:t>
      </w:r>
      <w:r w:rsidR="00496D4D">
        <w:rPr>
          <w:rFonts w:ascii="Sansation" w:hAnsi="Sansation"/>
        </w:rPr>
        <w:t xml:space="preserve">ou non </w:t>
      </w:r>
      <w:r w:rsidR="002006D4" w:rsidRPr="00D3031F">
        <w:rPr>
          <w:rFonts w:ascii="Sansation" w:hAnsi="Sansation"/>
        </w:rPr>
        <w:t xml:space="preserve">à </w:t>
      </w:r>
      <w:r w:rsidR="007746DF" w:rsidRPr="00D3031F">
        <w:rPr>
          <w:rFonts w:ascii="Sansation" w:hAnsi="Sansation"/>
        </w:rPr>
        <w:t>l’</w:t>
      </w:r>
      <w:r w:rsidR="002006D4" w:rsidRPr="00D3031F">
        <w:rPr>
          <w:rFonts w:ascii="Sansation" w:hAnsi="Sansation"/>
        </w:rPr>
        <w:t xml:space="preserve">espèce </w:t>
      </w:r>
      <w:r w:rsidR="007746DF" w:rsidRPr="00D3031F">
        <w:rPr>
          <w:rFonts w:ascii="Sansation" w:hAnsi="Sansation"/>
        </w:rPr>
        <w:t>recherché</w:t>
      </w:r>
      <w:r w:rsidR="00B16202" w:rsidRPr="00D3031F">
        <w:rPr>
          <w:rFonts w:ascii="Sansation" w:hAnsi="Sansation"/>
        </w:rPr>
        <w:t>e</w:t>
      </w:r>
      <w:r w:rsidR="00B66941" w:rsidRPr="00D3031F">
        <w:rPr>
          <w:rFonts w:ascii="Sansation" w:hAnsi="Sansation"/>
        </w:rPr>
        <w:t xml:space="preserve">, se référer au chapitre 8.3. </w:t>
      </w:r>
      <w:bookmarkEnd w:id="39"/>
    </w:p>
    <w:p w14:paraId="644F9B4B" w14:textId="12F7D19F" w:rsidR="00A02F80" w:rsidRDefault="00A02F80" w:rsidP="00652792">
      <w:pPr>
        <w:pStyle w:val="Titre3"/>
        <w:numPr>
          <w:ilvl w:val="0"/>
          <w:numId w:val="27"/>
        </w:numPr>
      </w:pPr>
      <w:bookmarkStart w:id="44" w:name="_Toc158792560"/>
      <w:bookmarkStart w:id="45" w:name="_Toc158792997"/>
      <w:bookmarkStart w:id="46" w:name="_Toc160184576"/>
      <w:bookmarkEnd w:id="43"/>
      <w:r>
        <w:t>Résultats</w:t>
      </w:r>
      <w:bookmarkEnd w:id="44"/>
      <w:bookmarkEnd w:id="45"/>
      <w:bookmarkEnd w:id="46"/>
    </w:p>
    <w:p w14:paraId="4FA0190C" w14:textId="4845872D" w:rsidR="00A64656" w:rsidRDefault="00E607CB" w:rsidP="006E7AC6">
      <w:pPr>
        <w:pStyle w:val="Titre1erniveau"/>
        <w:numPr>
          <w:ilvl w:val="0"/>
          <w:numId w:val="7"/>
        </w:numPr>
        <w:spacing w:after="0"/>
        <w:contextualSpacing w:val="0"/>
        <w:rPr>
          <w:b w:val="0"/>
          <w:bCs w:val="0"/>
          <w:sz w:val="20"/>
          <w:szCs w:val="20"/>
        </w:rPr>
      </w:pPr>
      <w:r w:rsidRPr="00273B85">
        <w:rPr>
          <w:sz w:val="20"/>
          <w:szCs w:val="20"/>
        </w:rPr>
        <w:t xml:space="preserve">Si au moins un insecte vivant a été identifié </w:t>
      </w:r>
      <w:r w:rsidRPr="00273B85">
        <w:rPr>
          <w:b w:val="0"/>
          <w:bCs w:val="0"/>
          <w:sz w:val="20"/>
          <w:szCs w:val="20"/>
        </w:rPr>
        <w:t xml:space="preserve">au cours de l’analyse par </w:t>
      </w:r>
      <w:r w:rsidR="00647103" w:rsidRPr="00273B85">
        <w:rPr>
          <w:b w:val="0"/>
          <w:bCs w:val="0"/>
          <w:sz w:val="20"/>
          <w:szCs w:val="20"/>
        </w:rPr>
        <w:t>inspection visuelle</w:t>
      </w:r>
      <w:r w:rsidRPr="00273B85">
        <w:rPr>
          <w:b w:val="0"/>
          <w:bCs w:val="0"/>
          <w:sz w:val="20"/>
          <w:szCs w:val="20"/>
        </w:rPr>
        <w:t>, l’analyse est terminée. Passer au chapitre 10 « Report des résultats ».</w:t>
      </w:r>
    </w:p>
    <w:p w14:paraId="2F534BA5" w14:textId="77777777" w:rsidR="006E7AC6" w:rsidRPr="006E7AC6" w:rsidRDefault="006E7AC6" w:rsidP="006E7AC6">
      <w:pPr>
        <w:pStyle w:val="Titre1erniveau"/>
        <w:numPr>
          <w:ilvl w:val="0"/>
          <w:numId w:val="0"/>
        </w:numPr>
        <w:spacing w:after="0"/>
        <w:ind w:left="360"/>
        <w:contextualSpacing w:val="0"/>
        <w:rPr>
          <w:b w:val="0"/>
          <w:bCs w:val="0"/>
          <w:sz w:val="20"/>
          <w:szCs w:val="20"/>
        </w:rPr>
      </w:pPr>
    </w:p>
    <w:p w14:paraId="79D48977" w14:textId="76534DE1" w:rsidR="00A64656" w:rsidRPr="006E7AC6" w:rsidRDefault="00C15DF4" w:rsidP="006E7AC6">
      <w:pPr>
        <w:pStyle w:val="Titre1erniveau"/>
        <w:numPr>
          <w:ilvl w:val="0"/>
          <w:numId w:val="7"/>
        </w:numPr>
        <w:rPr>
          <w:b w:val="0"/>
          <w:bCs w:val="0"/>
          <w:sz w:val="20"/>
          <w:szCs w:val="20"/>
        </w:rPr>
      </w:pPr>
      <w:r w:rsidRPr="00273B85">
        <w:rPr>
          <w:sz w:val="20"/>
          <w:szCs w:val="20"/>
        </w:rPr>
        <w:t xml:space="preserve">Si aucun insecte vivant a été identifié </w:t>
      </w:r>
      <w:r w:rsidRPr="00273B85">
        <w:rPr>
          <w:b w:val="0"/>
          <w:bCs w:val="0"/>
          <w:sz w:val="20"/>
          <w:szCs w:val="20"/>
        </w:rPr>
        <w:t>au cours de l’inspection visuelle, l’analyse est terminée. Passer au chapitre 10 « Report des résultats ».</w:t>
      </w:r>
      <w:r w:rsidRPr="00273B85">
        <w:rPr>
          <w:sz w:val="20"/>
          <w:szCs w:val="20"/>
        </w:rPr>
        <w:t xml:space="preserve"> </w:t>
      </w:r>
    </w:p>
    <w:p w14:paraId="273456A8" w14:textId="77777777" w:rsidR="006E7AC6" w:rsidRPr="006E7AC6" w:rsidRDefault="006E7AC6" w:rsidP="006E7AC6">
      <w:pPr>
        <w:pStyle w:val="Titre1erniveau"/>
        <w:numPr>
          <w:ilvl w:val="0"/>
          <w:numId w:val="0"/>
        </w:numPr>
        <w:rPr>
          <w:b w:val="0"/>
          <w:bCs w:val="0"/>
          <w:sz w:val="20"/>
          <w:szCs w:val="20"/>
        </w:rPr>
      </w:pPr>
    </w:p>
    <w:p w14:paraId="4A020126" w14:textId="06F45374" w:rsidR="006C2A78" w:rsidRDefault="006C2A78" w:rsidP="0095502D">
      <w:pPr>
        <w:pStyle w:val="Titre1erniveau"/>
        <w:numPr>
          <w:ilvl w:val="0"/>
          <w:numId w:val="7"/>
        </w:numPr>
        <w:spacing w:before="240"/>
        <w:rPr>
          <w:b w:val="0"/>
          <w:bCs w:val="0"/>
          <w:sz w:val="20"/>
          <w:szCs w:val="20"/>
        </w:rPr>
      </w:pPr>
      <w:r w:rsidRPr="00273B85">
        <w:rPr>
          <w:sz w:val="20"/>
          <w:szCs w:val="20"/>
        </w:rPr>
        <w:t xml:space="preserve">En option, en l’absence d’insecte vivant </w:t>
      </w:r>
      <w:r w:rsidR="00C15DF4" w:rsidRPr="00273B85">
        <w:rPr>
          <w:sz w:val="20"/>
          <w:szCs w:val="20"/>
        </w:rPr>
        <w:t xml:space="preserve">détecté </w:t>
      </w:r>
      <w:r w:rsidR="007A32E8">
        <w:rPr>
          <w:sz w:val="20"/>
          <w:szCs w:val="20"/>
        </w:rPr>
        <w:t>et/</w:t>
      </w:r>
      <w:r w:rsidR="00C15DF4" w:rsidRPr="00273B85">
        <w:rPr>
          <w:sz w:val="20"/>
          <w:szCs w:val="20"/>
        </w:rPr>
        <w:t xml:space="preserve">ou </w:t>
      </w:r>
      <w:r w:rsidR="00BF0896" w:rsidRPr="00273B85">
        <w:rPr>
          <w:sz w:val="20"/>
          <w:szCs w:val="20"/>
        </w:rPr>
        <w:t>en</w:t>
      </w:r>
      <w:r w:rsidR="00C15DF4" w:rsidRPr="00273B85">
        <w:rPr>
          <w:sz w:val="20"/>
          <w:szCs w:val="20"/>
        </w:rPr>
        <w:t xml:space="preserve"> présence de nombreux </w:t>
      </w:r>
      <w:r w:rsidR="009E68DD" w:rsidRPr="009E68DD">
        <w:rPr>
          <w:sz w:val="20"/>
          <w:szCs w:val="20"/>
        </w:rPr>
        <w:t>symptômes</w:t>
      </w:r>
      <w:r w:rsidR="009E68DD">
        <w:t xml:space="preserve"> </w:t>
      </w:r>
      <w:r w:rsidR="009E68DD" w:rsidRPr="009E68DD">
        <w:rPr>
          <w:sz w:val="20"/>
          <w:szCs w:val="20"/>
        </w:rPr>
        <w:t>(forages)</w:t>
      </w:r>
      <w:r w:rsidR="009E68DD">
        <w:t xml:space="preserve"> </w:t>
      </w:r>
      <w:r w:rsidR="00BF0896" w:rsidRPr="00273B85">
        <w:rPr>
          <w:sz w:val="20"/>
          <w:szCs w:val="20"/>
        </w:rPr>
        <w:t xml:space="preserve">observés </w:t>
      </w:r>
      <w:r w:rsidRPr="00273B85">
        <w:rPr>
          <w:b w:val="0"/>
          <w:bCs w:val="0"/>
          <w:sz w:val="20"/>
          <w:szCs w:val="20"/>
        </w:rPr>
        <w:t>au cours de l’inspection visuelle</w:t>
      </w:r>
      <w:r w:rsidRPr="00273B85">
        <w:rPr>
          <w:sz w:val="20"/>
          <w:szCs w:val="20"/>
        </w:rPr>
        <w:t xml:space="preserve">, </w:t>
      </w:r>
      <w:r w:rsidRPr="00273B85">
        <w:rPr>
          <w:b w:val="0"/>
          <w:bCs w:val="0"/>
          <w:sz w:val="20"/>
          <w:szCs w:val="20"/>
        </w:rPr>
        <w:t>une analyse en radiographie 2D (se référer au chapitre 8.2) ou par dissection (se référer au chapitre 8.3) peut être menée sur le même échantillon</w:t>
      </w:r>
      <w:r w:rsidR="007A32E8">
        <w:rPr>
          <w:b w:val="0"/>
          <w:bCs w:val="0"/>
          <w:sz w:val="20"/>
          <w:szCs w:val="20"/>
        </w:rPr>
        <w:t xml:space="preserve"> pour lever le doute</w:t>
      </w:r>
      <w:r w:rsidRPr="00273B85">
        <w:rPr>
          <w:b w:val="0"/>
          <w:bCs w:val="0"/>
          <w:sz w:val="20"/>
          <w:szCs w:val="20"/>
        </w:rPr>
        <w:t>.</w:t>
      </w:r>
    </w:p>
    <w:p w14:paraId="6F300745" w14:textId="77777777" w:rsidR="006E7AC6" w:rsidRDefault="006E7AC6" w:rsidP="006E7AC6">
      <w:pPr>
        <w:pStyle w:val="Paragraphedeliste"/>
        <w:rPr>
          <w:b/>
          <w:bCs/>
        </w:rPr>
      </w:pPr>
    </w:p>
    <w:p w14:paraId="6FFD9AFE" w14:textId="77777777" w:rsidR="006E7AC6" w:rsidRDefault="006E7AC6" w:rsidP="006E7AC6">
      <w:pPr>
        <w:pStyle w:val="Titre1erniveau"/>
        <w:numPr>
          <w:ilvl w:val="0"/>
          <w:numId w:val="0"/>
        </w:numPr>
        <w:spacing w:before="240"/>
        <w:ind w:left="360" w:hanging="360"/>
        <w:rPr>
          <w:b w:val="0"/>
          <w:bCs w:val="0"/>
          <w:sz w:val="20"/>
          <w:szCs w:val="20"/>
        </w:rPr>
      </w:pPr>
    </w:p>
    <w:p w14:paraId="60FDE99C" w14:textId="77777777" w:rsidR="006E7AC6" w:rsidRPr="00273B85" w:rsidRDefault="006E7AC6" w:rsidP="006E7AC6">
      <w:pPr>
        <w:pStyle w:val="Titre1erniveau"/>
        <w:numPr>
          <w:ilvl w:val="0"/>
          <w:numId w:val="0"/>
        </w:numPr>
        <w:spacing w:before="240"/>
        <w:ind w:left="360" w:hanging="360"/>
        <w:rPr>
          <w:b w:val="0"/>
          <w:bCs w:val="0"/>
          <w:sz w:val="20"/>
          <w:szCs w:val="20"/>
        </w:rPr>
      </w:pPr>
    </w:p>
    <w:p w14:paraId="6E66F1D0" w14:textId="77777777" w:rsidR="0014619E" w:rsidRPr="000E0D77" w:rsidRDefault="0014619E" w:rsidP="006E7AC6">
      <w:pPr>
        <w:pStyle w:val="Titre1erniveau"/>
        <w:numPr>
          <w:ilvl w:val="0"/>
          <w:numId w:val="0"/>
        </w:numPr>
        <w:spacing w:after="0"/>
        <w:contextualSpacing w:val="0"/>
        <w:rPr>
          <w:b w:val="0"/>
          <w:bCs w:val="0"/>
          <w:sz w:val="20"/>
          <w:szCs w:val="20"/>
        </w:rPr>
      </w:pPr>
    </w:p>
    <w:p w14:paraId="27123192" w14:textId="41B97D2F" w:rsidR="00D52DE8" w:rsidRDefault="00D52DE8" w:rsidP="007E1885">
      <w:pPr>
        <w:pStyle w:val="Titre2"/>
        <w:numPr>
          <w:ilvl w:val="0"/>
          <w:numId w:val="40"/>
        </w:numPr>
      </w:pPr>
      <w:bookmarkStart w:id="47" w:name="_Toc158792998"/>
      <w:bookmarkStart w:id="48" w:name="_Toc160184577"/>
      <w:r w:rsidRPr="00D52DE8">
        <w:lastRenderedPageBreak/>
        <w:t xml:space="preserve">Etape optionnelle </w:t>
      </w:r>
      <w:bookmarkStart w:id="49" w:name="_Hlk158649173"/>
      <w:r w:rsidRPr="00D52DE8">
        <w:t>d’inspection de la morphologie interne des semences</w:t>
      </w:r>
      <w:bookmarkEnd w:id="47"/>
      <w:bookmarkEnd w:id="48"/>
      <w:bookmarkEnd w:id="49"/>
    </w:p>
    <w:p w14:paraId="16033DD0" w14:textId="5BB62378" w:rsidR="00D52DE8" w:rsidRPr="00D52DE8" w:rsidRDefault="00D52DE8" w:rsidP="00D52DE8">
      <w:r>
        <w:rPr>
          <w:rFonts w:ascii="Sansation" w:hAnsi="Sansation"/>
        </w:rPr>
        <w:t xml:space="preserve">Cette étape peut être réalisée par Radiographie </w:t>
      </w:r>
      <w:r w:rsidR="24E900C0" w:rsidRPr="0AECF385">
        <w:rPr>
          <w:rFonts w:ascii="Sansation" w:hAnsi="Sansation"/>
        </w:rPr>
        <w:t xml:space="preserve">2D </w:t>
      </w:r>
      <w:r>
        <w:rPr>
          <w:rFonts w:ascii="Sansation" w:hAnsi="Sansation"/>
        </w:rPr>
        <w:t>(8.2.1) ou par dissection (8.2.2).</w:t>
      </w:r>
      <w:r w:rsidRPr="000C4EDA">
        <w:rPr>
          <w:rFonts w:ascii="Sansation" w:hAnsi="Sansation"/>
        </w:rPr>
        <w:t xml:space="preserve"> </w:t>
      </w:r>
    </w:p>
    <w:p w14:paraId="63450525" w14:textId="3F4AC907" w:rsidR="00A02F80" w:rsidRPr="00652792" w:rsidRDefault="00652792" w:rsidP="007E1885">
      <w:pPr>
        <w:pStyle w:val="Titre3"/>
        <w:numPr>
          <w:ilvl w:val="0"/>
          <w:numId w:val="43"/>
        </w:numPr>
        <w:rPr>
          <w:b/>
          <w:bCs/>
          <w:u w:val="none"/>
        </w:rPr>
      </w:pPr>
      <w:bookmarkStart w:id="50" w:name="_Toc160184578"/>
      <w:r>
        <w:rPr>
          <w:b/>
          <w:bCs/>
          <w:u w:val="none"/>
        </w:rPr>
        <w:t>I</w:t>
      </w:r>
      <w:r w:rsidRPr="00652792">
        <w:rPr>
          <w:b/>
          <w:bCs/>
          <w:u w:val="none"/>
        </w:rPr>
        <w:t xml:space="preserve">nspection de la morphologie interne des semences </w:t>
      </w:r>
      <w:r>
        <w:rPr>
          <w:b/>
          <w:bCs/>
          <w:u w:val="none"/>
        </w:rPr>
        <w:t xml:space="preserve">par </w:t>
      </w:r>
      <w:r w:rsidR="00D52DE8" w:rsidRPr="00652792">
        <w:rPr>
          <w:b/>
          <w:bCs/>
          <w:u w:val="none"/>
        </w:rPr>
        <w:t>Radiographie 2D (optionnelle)</w:t>
      </w:r>
      <w:bookmarkEnd w:id="50"/>
    </w:p>
    <w:p w14:paraId="4BD1220B" w14:textId="0E3C3EE7" w:rsidR="00A02F80" w:rsidRDefault="00A02F80" w:rsidP="0AECF385">
      <w:pPr>
        <w:pStyle w:val="Titre1erniveau"/>
        <w:numPr>
          <w:ilvl w:val="0"/>
          <w:numId w:val="0"/>
        </w:numPr>
        <w:spacing w:after="0"/>
        <w:rPr>
          <w:b w:val="0"/>
          <w:bCs w:val="0"/>
          <w:sz w:val="20"/>
          <w:szCs w:val="20"/>
        </w:rPr>
      </w:pPr>
      <w:r>
        <w:rPr>
          <w:b w:val="0"/>
          <w:bCs w:val="0"/>
          <w:sz w:val="20"/>
          <w:szCs w:val="20"/>
        </w:rPr>
        <w:t>Récupérer l’échantillon soumis</w:t>
      </w:r>
      <w:r w:rsidRPr="009F5A6F">
        <w:rPr>
          <w:b w:val="0"/>
          <w:bCs w:val="0"/>
          <w:sz w:val="20"/>
          <w:szCs w:val="20"/>
        </w:rPr>
        <w:t xml:space="preserve"> </w:t>
      </w:r>
      <w:r>
        <w:rPr>
          <w:b w:val="0"/>
          <w:bCs w:val="0"/>
          <w:sz w:val="20"/>
          <w:szCs w:val="20"/>
        </w:rPr>
        <w:t xml:space="preserve">placé </w:t>
      </w:r>
      <w:r w:rsidRPr="009F5A6F">
        <w:rPr>
          <w:b w:val="0"/>
          <w:bCs w:val="0"/>
          <w:sz w:val="20"/>
          <w:szCs w:val="20"/>
        </w:rPr>
        <w:t>à 4°C (+/- 2°C)</w:t>
      </w:r>
      <w:r>
        <w:rPr>
          <w:b w:val="0"/>
          <w:bCs w:val="0"/>
          <w:sz w:val="20"/>
          <w:szCs w:val="20"/>
        </w:rPr>
        <w:t xml:space="preserve">, </w:t>
      </w:r>
      <w:r w:rsidRPr="006123D6">
        <w:rPr>
          <w:b w:val="0"/>
          <w:bCs w:val="0"/>
          <w:sz w:val="20"/>
          <w:szCs w:val="20"/>
        </w:rPr>
        <w:t xml:space="preserve">minimum </w:t>
      </w:r>
      <w:r w:rsidR="00367B85" w:rsidRPr="00367B85">
        <w:rPr>
          <w:b w:val="0"/>
          <w:sz w:val="20"/>
          <w:szCs w:val="20"/>
        </w:rPr>
        <w:t>16</w:t>
      </w:r>
      <w:r w:rsidR="00367B85" w:rsidRPr="00367B85">
        <w:rPr>
          <w:b w:val="0"/>
          <w:bCs w:val="0"/>
          <w:sz w:val="20"/>
          <w:szCs w:val="20"/>
        </w:rPr>
        <w:t xml:space="preserve">h </w:t>
      </w:r>
      <w:r w:rsidRPr="006123D6">
        <w:rPr>
          <w:b w:val="0"/>
          <w:bCs w:val="0"/>
          <w:sz w:val="20"/>
          <w:szCs w:val="20"/>
        </w:rPr>
        <w:t>avant cette étape afin de neutraliser les insectes éventuellement présents. Attention les bruches retrouvent leur mobilité après quelques minutes à température ambiante.</w:t>
      </w:r>
    </w:p>
    <w:p w14:paraId="06779BBB" w14:textId="77777777" w:rsidR="00652792" w:rsidRDefault="00652792" w:rsidP="00A02F80">
      <w:pPr>
        <w:pStyle w:val="Titre1erniveau"/>
        <w:numPr>
          <w:ilvl w:val="0"/>
          <w:numId w:val="0"/>
        </w:numPr>
        <w:spacing w:after="0"/>
        <w:contextualSpacing w:val="0"/>
        <w:rPr>
          <w:b w:val="0"/>
          <w:bCs w:val="0"/>
          <w:sz w:val="20"/>
          <w:szCs w:val="20"/>
        </w:rPr>
      </w:pPr>
    </w:p>
    <w:p w14:paraId="73E6B88C" w14:textId="3F1C14CA" w:rsidR="00A02F80" w:rsidRDefault="007D331F" w:rsidP="00A02F80">
      <w:pPr>
        <w:pStyle w:val="Titre3"/>
        <w:numPr>
          <w:ilvl w:val="0"/>
          <w:numId w:val="27"/>
        </w:numPr>
        <w:spacing w:after="0"/>
      </w:pPr>
      <w:bookmarkStart w:id="51" w:name="_Toc158792563"/>
      <w:bookmarkStart w:id="52" w:name="_Toc158793000"/>
      <w:bookmarkStart w:id="53" w:name="_Toc160184579"/>
      <w:r w:rsidRPr="00837DCD">
        <w:t>Réalisation de l’examen</w:t>
      </w:r>
      <w:bookmarkEnd w:id="51"/>
      <w:bookmarkEnd w:id="52"/>
      <w:bookmarkEnd w:id="53"/>
    </w:p>
    <w:p w14:paraId="3C30C235" w14:textId="77777777" w:rsidR="00A02F80" w:rsidRPr="00A02F80" w:rsidRDefault="00A02F80" w:rsidP="00A02F80">
      <w:pPr>
        <w:spacing w:after="0"/>
      </w:pPr>
    </w:p>
    <w:p w14:paraId="13BB7601" w14:textId="6127851C" w:rsidR="0088576C" w:rsidRPr="00D52DE8" w:rsidRDefault="00536D48" w:rsidP="00A02F80">
      <w:pPr>
        <w:pStyle w:val="Titre3"/>
        <w:numPr>
          <w:ilvl w:val="0"/>
          <w:numId w:val="0"/>
        </w:numPr>
        <w:spacing w:after="0"/>
        <w:rPr>
          <w:b/>
          <w:bCs/>
          <w:u w:val="none"/>
        </w:rPr>
      </w:pPr>
      <w:bookmarkStart w:id="54" w:name="_Toc158792564"/>
      <w:bookmarkStart w:id="55" w:name="_Toc158793001"/>
      <w:bookmarkStart w:id="56" w:name="_Toc160184580"/>
      <w:r w:rsidRPr="00D52DE8">
        <w:rPr>
          <w:u w:val="none"/>
        </w:rPr>
        <w:t>Réparti</w:t>
      </w:r>
      <w:r w:rsidR="00D52DE8">
        <w:rPr>
          <w:u w:val="none"/>
        </w:rPr>
        <w:t>r</w:t>
      </w:r>
      <w:r w:rsidR="002C6B67" w:rsidRPr="00D52DE8">
        <w:rPr>
          <w:u w:val="none"/>
        </w:rPr>
        <w:t xml:space="preserve"> </w:t>
      </w:r>
      <w:r w:rsidR="00D52DE8">
        <w:rPr>
          <w:u w:val="none"/>
        </w:rPr>
        <w:t xml:space="preserve">les </w:t>
      </w:r>
      <w:r w:rsidR="007D331F">
        <w:rPr>
          <w:u w:val="none"/>
        </w:rPr>
        <w:t xml:space="preserve">semences </w:t>
      </w:r>
      <w:r w:rsidR="00D52DE8">
        <w:rPr>
          <w:u w:val="none"/>
        </w:rPr>
        <w:t>douteuses mise</w:t>
      </w:r>
      <w:r w:rsidR="007D331F">
        <w:rPr>
          <w:u w:val="none"/>
        </w:rPr>
        <w:t>s</w:t>
      </w:r>
      <w:r w:rsidR="00D52DE8">
        <w:rPr>
          <w:u w:val="none"/>
        </w:rPr>
        <w:t xml:space="preserve"> de côté durant l’analyse visuelle, puis </w:t>
      </w:r>
      <w:r w:rsidR="007D331F">
        <w:rPr>
          <w:u w:val="none"/>
        </w:rPr>
        <w:t>d’autres semences prélevées</w:t>
      </w:r>
      <w:r w:rsidR="00D52DE8">
        <w:rPr>
          <w:u w:val="none"/>
        </w:rPr>
        <w:t xml:space="preserve"> </w:t>
      </w:r>
      <w:r w:rsidR="00C90ECA" w:rsidRPr="007D331F">
        <w:rPr>
          <w:u w:val="none"/>
        </w:rPr>
        <w:t>au hasard</w:t>
      </w:r>
      <w:r w:rsidR="007D331F">
        <w:rPr>
          <w:u w:val="none"/>
        </w:rPr>
        <w:t xml:space="preserve">, </w:t>
      </w:r>
      <w:r w:rsidR="00C90ECA" w:rsidRPr="00D52DE8">
        <w:rPr>
          <w:u w:val="none"/>
        </w:rPr>
        <w:t>parmi les 2 500 semences</w:t>
      </w:r>
      <w:r w:rsidR="00CC296D" w:rsidRPr="00D52DE8">
        <w:rPr>
          <w:u w:val="none"/>
        </w:rPr>
        <w:t>,</w:t>
      </w:r>
      <w:r w:rsidR="00C90ECA" w:rsidRPr="00D52DE8">
        <w:rPr>
          <w:u w:val="none"/>
        </w:rPr>
        <w:t xml:space="preserve"> </w:t>
      </w:r>
      <w:r w:rsidR="007D331F">
        <w:rPr>
          <w:u w:val="none"/>
        </w:rPr>
        <w:t xml:space="preserve">jusqu’à atteindre 400, </w:t>
      </w:r>
      <w:r w:rsidR="002C6B67" w:rsidRPr="00D52DE8">
        <w:rPr>
          <w:u w:val="none"/>
        </w:rPr>
        <w:t>sur un</w:t>
      </w:r>
      <w:r w:rsidR="007D331F">
        <w:rPr>
          <w:u w:val="none"/>
        </w:rPr>
        <w:t>(des)</w:t>
      </w:r>
      <w:r w:rsidR="002C6B67" w:rsidRPr="00D52DE8">
        <w:rPr>
          <w:u w:val="none"/>
        </w:rPr>
        <w:t xml:space="preserve"> support</w:t>
      </w:r>
      <w:r w:rsidR="007D331F">
        <w:rPr>
          <w:u w:val="none"/>
        </w:rPr>
        <w:t>(s)</w:t>
      </w:r>
      <w:r w:rsidR="00C90ECA" w:rsidRPr="00D52DE8">
        <w:rPr>
          <w:u w:val="none"/>
        </w:rPr>
        <w:t xml:space="preserve"> </w:t>
      </w:r>
      <w:r w:rsidR="002C6B67" w:rsidRPr="00D52DE8">
        <w:rPr>
          <w:u w:val="none"/>
        </w:rPr>
        <w:t>pour semences adapté</w:t>
      </w:r>
      <w:r w:rsidR="007D331F">
        <w:rPr>
          <w:u w:val="none"/>
        </w:rPr>
        <w:t>(s)</w:t>
      </w:r>
      <w:r w:rsidR="002C6B67" w:rsidRPr="00D52DE8">
        <w:rPr>
          <w:u w:val="none"/>
        </w:rPr>
        <w:t>.</w:t>
      </w:r>
      <w:bookmarkEnd w:id="54"/>
      <w:bookmarkEnd w:id="55"/>
      <w:bookmarkEnd w:id="56"/>
      <w:r w:rsidR="002C6B67" w:rsidRPr="00D52DE8">
        <w:rPr>
          <w:u w:val="none"/>
        </w:rPr>
        <w:t xml:space="preserve"> </w:t>
      </w:r>
    </w:p>
    <w:p w14:paraId="063691B1" w14:textId="7166E932" w:rsidR="0085162A" w:rsidRPr="00A02F80" w:rsidRDefault="00536D48" w:rsidP="00A02F80">
      <w:pPr>
        <w:pStyle w:val="Titre3"/>
        <w:numPr>
          <w:ilvl w:val="2"/>
          <w:numId w:val="0"/>
        </w:numPr>
        <w:spacing w:after="0"/>
        <w:rPr>
          <w:u w:val="none"/>
        </w:rPr>
      </w:pPr>
      <w:bookmarkStart w:id="57" w:name="_Toc158792565"/>
      <w:bookmarkStart w:id="58" w:name="_Toc158793002"/>
      <w:bookmarkStart w:id="59" w:name="_Toc160184581"/>
      <w:r w:rsidRPr="00D52DE8">
        <w:rPr>
          <w:u w:val="none"/>
        </w:rPr>
        <w:t>Réalis</w:t>
      </w:r>
      <w:r w:rsidR="007D331F">
        <w:rPr>
          <w:u w:val="none"/>
        </w:rPr>
        <w:t>er</w:t>
      </w:r>
      <w:r w:rsidRPr="00D52DE8">
        <w:rPr>
          <w:u w:val="none"/>
        </w:rPr>
        <w:t xml:space="preserve"> </w:t>
      </w:r>
      <w:r w:rsidR="00A02F80">
        <w:rPr>
          <w:u w:val="none"/>
        </w:rPr>
        <w:t>la radiographie</w:t>
      </w:r>
      <w:r w:rsidR="69704A33">
        <w:rPr>
          <w:u w:val="none"/>
        </w:rPr>
        <w:t xml:space="preserve"> 2D</w:t>
      </w:r>
      <w:r w:rsidR="00A02F80">
        <w:rPr>
          <w:u w:val="none"/>
        </w:rPr>
        <w:t>, p</w:t>
      </w:r>
      <w:r w:rsidRPr="007D331F">
        <w:rPr>
          <w:u w:val="none"/>
        </w:rPr>
        <w:t>our un meilleur résultat, des essais préalables sur le temps, le voltage et</w:t>
      </w:r>
      <w:r w:rsidR="007D331F">
        <w:rPr>
          <w:u w:val="none"/>
        </w:rPr>
        <w:t xml:space="preserve"> </w:t>
      </w:r>
      <w:r w:rsidRPr="007D331F">
        <w:rPr>
          <w:u w:val="none"/>
        </w:rPr>
        <w:t xml:space="preserve">l’exposition </w:t>
      </w:r>
      <w:r w:rsidR="00A02F80">
        <w:rPr>
          <w:u w:val="none"/>
        </w:rPr>
        <w:t>peuvent être nécessaire notamment pour du</w:t>
      </w:r>
      <w:r w:rsidRPr="007D331F">
        <w:rPr>
          <w:u w:val="none"/>
        </w:rPr>
        <w:t xml:space="preserve"> matériel nouveau ou </w:t>
      </w:r>
      <w:r w:rsidR="00A02F80">
        <w:rPr>
          <w:u w:val="none"/>
        </w:rPr>
        <w:t>si</w:t>
      </w:r>
      <w:r w:rsidRPr="007D331F">
        <w:rPr>
          <w:u w:val="none"/>
        </w:rPr>
        <w:t xml:space="preserve"> appareil de rayons X différent</w:t>
      </w:r>
      <w:r w:rsidR="00A02F80">
        <w:rPr>
          <w:u w:val="none"/>
        </w:rPr>
        <w:t xml:space="preserve"> est utilisé</w:t>
      </w:r>
      <w:r w:rsidRPr="007D331F">
        <w:rPr>
          <w:u w:val="none"/>
        </w:rPr>
        <w:t>.</w:t>
      </w:r>
      <w:bookmarkEnd w:id="57"/>
      <w:bookmarkEnd w:id="58"/>
      <w:bookmarkEnd w:id="59"/>
    </w:p>
    <w:p w14:paraId="767FE4C0" w14:textId="23B8446F" w:rsidR="0000618C" w:rsidRDefault="00536D48" w:rsidP="00846950">
      <w:pPr>
        <w:autoSpaceDE w:val="0"/>
        <w:autoSpaceDN w:val="0"/>
        <w:adjustRightInd w:val="0"/>
        <w:spacing w:after="0" w:line="240" w:lineRule="auto"/>
        <w:jc w:val="both"/>
        <w:rPr>
          <w:rFonts w:ascii="Sansation" w:hAnsi="Sansation"/>
        </w:rPr>
      </w:pPr>
      <w:r w:rsidRPr="000F1F00">
        <w:rPr>
          <w:rFonts w:ascii="Sansation" w:hAnsi="Sansation"/>
        </w:rPr>
        <w:t>Pour</w:t>
      </w:r>
      <w:r w:rsidR="00E97CC6" w:rsidRPr="000F1F00">
        <w:rPr>
          <w:rFonts w:ascii="Sansation" w:hAnsi="Sansation"/>
        </w:rPr>
        <w:t xml:space="preserve"> </w:t>
      </w:r>
      <w:r w:rsidR="007A3281" w:rsidRPr="000F1F00">
        <w:rPr>
          <w:rFonts w:ascii="Sansation" w:hAnsi="Sansation"/>
        </w:rPr>
        <w:t xml:space="preserve">le </w:t>
      </w:r>
      <w:proofErr w:type="spellStart"/>
      <w:r w:rsidR="007A3281" w:rsidRPr="000F1F00">
        <w:rPr>
          <w:rFonts w:ascii="Sansation" w:hAnsi="Sansation"/>
        </w:rPr>
        <w:t>F</w:t>
      </w:r>
      <w:r w:rsidR="00A419CC">
        <w:rPr>
          <w:rFonts w:ascii="Sansation" w:hAnsi="Sansation"/>
        </w:rPr>
        <w:t>a</w:t>
      </w:r>
      <w:r w:rsidR="007A3281" w:rsidRPr="000F1F00">
        <w:rPr>
          <w:rFonts w:ascii="Sansation" w:hAnsi="Sansation"/>
        </w:rPr>
        <w:t>x</w:t>
      </w:r>
      <w:r w:rsidR="00A419CC">
        <w:rPr>
          <w:rFonts w:ascii="Sansation" w:hAnsi="Sansation"/>
        </w:rPr>
        <w:t>i</w:t>
      </w:r>
      <w:r w:rsidR="007A3281" w:rsidRPr="000F1F00">
        <w:rPr>
          <w:rFonts w:ascii="Sansation" w:hAnsi="Sansation"/>
        </w:rPr>
        <w:t>tron</w:t>
      </w:r>
      <w:proofErr w:type="spellEnd"/>
      <w:r w:rsidR="007A3281" w:rsidRPr="000F1F00">
        <w:rPr>
          <w:rFonts w:ascii="Sansation" w:hAnsi="Sansation"/>
        </w:rPr>
        <w:t xml:space="preserve"> </w:t>
      </w:r>
      <w:r w:rsidR="005F541E" w:rsidRPr="000F1F00">
        <w:rPr>
          <w:rFonts w:ascii="Sansation" w:hAnsi="Sansation"/>
        </w:rPr>
        <w:t>MX-20</w:t>
      </w:r>
      <w:r w:rsidR="00415D2C">
        <w:rPr>
          <w:rFonts w:ascii="Sansation" w:hAnsi="Sansation"/>
        </w:rPr>
        <w:t>,</w:t>
      </w:r>
      <w:r w:rsidR="005F541E" w:rsidRPr="000F1F00">
        <w:rPr>
          <w:rFonts w:ascii="Sansation" w:hAnsi="Sansation"/>
        </w:rPr>
        <w:t xml:space="preserve"> les </w:t>
      </w:r>
      <w:r w:rsidR="00E97CC6" w:rsidRPr="000F1F00">
        <w:rPr>
          <w:rFonts w:ascii="Sansation" w:hAnsi="Sansation"/>
        </w:rPr>
        <w:t>réglage</w:t>
      </w:r>
      <w:r w:rsidR="005F541E" w:rsidRPr="000F1F00">
        <w:rPr>
          <w:rFonts w:ascii="Sansation" w:hAnsi="Sansation"/>
        </w:rPr>
        <w:t>s</w:t>
      </w:r>
      <w:r w:rsidRPr="000F1F00">
        <w:rPr>
          <w:rFonts w:ascii="Sansation" w:hAnsi="Sansation"/>
        </w:rPr>
        <w:t xml:space="preserve"> </w:t>
      </w:r>
      <w:r w:rsidR="00D56AA3">
        <w:rPr>
          <w:rFonts w:ascii="Sansation" w:hAnsi="Sansation"/>
        </w:rPr>
        <w:t xml:space="preserve">conseillés </w:t>
      </w:r>
      <w:r w:rsidRPr="000F1F00">
        <w:rPr>
          <w:rFonts w:ascii="Sansation" w:hAnsi="Sansation"/>
        </w:rPr>
        <w:t>pour les</w:t>
      </w:r>
      <w:r w:rsidR="007A487A">
        <w:rPr>
          <w:rFonts w:ascii="Sansation" w:hAnsi="Sansation"/>
        </w:rPr>
        <w:t xml:space="preserve"> semences</w:t>
      </w:r>
      <w:r w:rsidRPr="000F1F00">
        <w:rPr>
          <w:rFonts w:ascii="Sansation" w:hAnsi="Sansation"/>
        </w:rPr>
        <w:t xml:space="preserve"> </w:t>
      </w:r>
      <w:r w:rsidR="007A487A">
        <w:rPr>
          <w:rFonts w:ascii="Sansation" w:hAnsi="Sansation"/>
        </w:rPr>
        <w:t xml:space="preserve">de </w:t>
      </w:r>
      <w:r w:rsidRPr="000F1F00">
        <w:rPr>
          <w:rFonts w:ascii="Sansation" w:hAnsi="Sansation"/>
        </w:rPr>
        <w:t xml:space="preserve">Pois, Féverole et </w:t>
      </w:r>
      <w:r w:rsidR="005139AB" w:rsidRPr="000F1F00">
        <w:rPr>
          <w:rFonts w:ascii="Sansation" w:hAnsi="Sansation"/>
        </w:rPr>
        <w:t>Haricot sont</w:t>
      </w:r>
      <w:r w:rsidRPr="000F1F00">
        <w:rPr>
          <w:rFonts w:ascii="Sansation" w:hAnsi="Sansation"/>
        </w:rPr>
        <w:t xml:space="preserve"> : </w:t>
      </w:r>
    </w:p>
    <w:p w14:paraId="23779575" w14:textId="77777777" w:rsidR="00846950" w:rsidRPr="000F1F00" w:rsidRDefault="00536D48" w:rsidP="00846950">
      <w:pPr>
        <w:autoSpaceDE w:val="0"/>
        <w:autoSpaceDN w:val="0"/>
        <w:adjustRightInd w:val="0"/>
        <w:spacing w:after="0" w:line="240" w:lineRule="auto"/>
        <w:jc w:val="both"/>
        <w:rPr>
          <w:rFonts w:ascii="Sansation" w:hAnsi="Sansation"/>
        </w:rPr>
      </w:pPr>
      <w:r w:rsidRPr="000F1F00">
        <w:rPr>
          <w:rFonts w:ascii="Sansation" w:hAnsi="Sansation"/>
        </w:rPr>
        <w:t>-</w:t>
      </w:r>
      <w:r w:rsidR="0071759D" w:rsidRPr="000F1F00">
        <w:rPr>
          <w:rFonts w:ascii="Sansation" w:hAnsi="Sansation"/>
        </w:rPr>
        <w:t xml:space="preserve"> </w:t>
      </w:r>
      <w:r w:rsidR="000F1F00" w:rsidRPr="000F1F00">
        <w:rPr>
          <w:rFonts w:ascii="Sansation" w:hAnsi="Sansation"/>
        </w:rPr>
        <w:t>Voltage =</w:t>
      </w:r>
      <w:r w:rsidR="0000618C">
        <w:rPr>
          <w:rFonts w:ascii="Sansation" w:hAnsi="Sansation"/>
        </w:rPr>
        <w:t xml:space="preserve"> </w:t>
      </w:r>
      <w:r w:rsidR="00065AD8" w:rsidRPr="000F1F00">
        <w:rPr>
          <w:rFonts w:ascii="Sansation" w:hAnsi="Sansation"/>
        </w:rPr>
        <w:t>25</w:t>
      </w:r>
      <w:r w:rsidR="0000618C">
        <w:rPr>
          <w:rFonts w:ascii="Sansation" w:hAnsi="Sansation"/>
        </w:rPr>
        <w:t xml:space="preserve"> </w:t>
      </w:r>
      <w:r w:rsidR="00065AD8" w:rsidRPr="000F1F00">
        <w:rPr>
          <w:rFonts w:ascii="Sansation" w:hAnsi="Sansation"/>
        </w:rPr>
        <w:t xml:space="preserve">kV </w:t>
      </w:r>
    </w:p>
    <w:p w14:paraId="3DAD7F26" w14:textId="77777777" w:rsidR="005C2D51" w:rsidRPr="000F1F00" w:rsidRDefault="00536D48" w:rsidP="00846950">
      <w:pPr>
        <w:autoSpaceDE w:val="0"/>
        <w:autoSpaceDN w:val="0"/>
        <w:adjustRightInd w:val="0"/>
        <w:spacing w:after="0" w:line="240" w:lineRule="auto"/>
        <w:jc w:val="both"/>
        <w:rPr>
          <w:rFonts w:ascii="Sansation" w:hAnsi="Sansation"/>
        </w:rPr>
      </w:pPr>
      <w:r w:rsidRPr="000F1F00">
        <w:rPr>
          <w:rFonts w:ascii="Sansation" w:hAnsi="Sansation"/>
        </w:rPr>
        <w:t>-</w:t>
      </w:r>
      <w:r w:rsidR="0071759D" w:rsidRPr="000F1F00">
        <w:rPr>
          <w:rFonts w:ascii="Sansation" w:hAnsi="Sansation"/>
        </w:rPr>
        <w:t xml:space="preserve"> </w:t>
      </w:r>
      <w:r w:rsidR="000F1F00" w:rsidRPr="000F1F00">
        <w:rPr>
          <w:rFonts w:ascii="Sansation" w:hAnsi="Sansation"/>
        </w:rPr>
        <w:t xml:space="preserve">Durée = </w:t>
      </w:r>
      <w:r w:rsidR="00065AD8" w:rsidRPr="000F1F00">
        <w:rPr>
          <w:rFonts w:ascii="Sansation" w:hAnsi="Sansation"/>
        </w:rPr>
        <w:t xml:space="preserve">19 secondes </w:t>
      </w:r>
    </w:p>
    <w:p w14:paraId="43F39FE2" w14:textId="77777777" w:rsidR="00846950" w:rsidRPr="00623CFC" w:rsidRDefault="00536D48" w:rsidP="00846950">
      <w:pPr>
        <w:autoSpaceDE w:val="0"/>
        <w:autoSpaceDN w:val="0"/>
        <w:adjustRightInd w:val="0"/>
        <w:spacing w:after="0" w:line="240" w:lineRule="auto"/>
        <w:jc w:val="both"/>
        <w:rPr>
          <w:rFonts w:ascii="Sansation" w:hAnsi="Sansation"/>
        </w:rPr>
      </w:pPr>
      <w:r w:rsidRPr="000F1F00">
        <w:rPr>
          <w:rFonts w:ascii="Sansation" w:hAnsi="Sansation"/>
        </w:rPr>
        <w:t>- 50 semences / cliché</w:t>
      </w:r>
      <w:r w:rsidR="005139AB">
        <w:rPr>
          <w:rFonts w:ascii="Sansation" w:hAnsi="Sansation"/>
        </w:rPr>
        <w:t>.</w:t>
      </w:r>
    </w:p>
    <w:p w14:paraId="74497B16" w14:textId="77777777" w:rsidR="009810AC" w:rsidRDefault="009810AC" w:rsidP="007770E7">
      <w:pPr>
        <w:spacing w:after="0"/>
        <w:jc w:val="both"/>
        <w:rPr>
          <w:rFonts w:ascii="Sansation" w:hAnsi="Sansation"/>
        </w:rPr>
      </w:pPr>
    </w:p>
    <w:p w14:paraId="1CAA5331" w14:textId="14688837" w:rsidR="00BC13C2" w:rsidRDefault="00536D48" w:rsidP="00BC13C2">
      <w:pPr>
        <w:spacing w:after="0"/>
        <w:jc w:val="both"/>
        <w:rPr>
          <w:rFonts w:ascii="Sansation" w:hAnsi="Sansation"/>
        </w:rPr>
      </w:pPr>
      <w:r>
        <w:rPr>
          <w:rFonts w:ascii="Sansation" w:hAnsi="Sansation"/>
        </w:rPr>
        <w:t xml:space="preserve">Pour chaque image réalisée, évaluer visuellement la présence </w:t>
      </w:r>
      <w:r w:rsidR="00BC13C2">
        <w:rPr>
          <w:rFonts w:ascii="Sansation" w:hAnsi="Sansation"/>
        </w:rPr>
        <w:t xml:space="preserve">de semences infectées par des insectes. </w:t>
      </w:r>
      <w:r>
        <w:rPr>
          <w:rFonts w:ascii="Sansation" w:hAnsi="Sansation"/>
        </w:rPr>
        <w:t xml:space="preserve">La radiographie 2D permet d’observer la structure interne des semences et donc les éventuels insectes. Le symptôme caractéristique </w:t>
      </w:r>
      <w:r w:rsidR="003C3A18">
        <w:rPr>
          <w:rFonts w:ascii="Sansation" w:hAnsi="Sansation"/>
        </w:rPr>
        <w:t>causé par les bruches</w:t>
      </w:r>
      <w:r>
        <w:rPr>
          <w:rFonts w:ascii="Sansation" w:hAnsi="Sansation"/>
        </w:rPr>
        <w:t xml:space="preserve"> est </w:t>
      </w:r>
      <w:r w:rsidRPr="007770E7">
        <w:rPr>
          <w:rFonts w:ascii="Sansation" w:hAnsi="Sansation"/>
        </w:rPr>
        <w:t>un « forage »</w:t>
      </w:r>
      <w:r>
        <w:rPr>
          <w:rFonts w:ascii="Sansation" w:hAnsi="Sansation"/>
        </w:rPr>
        <w:t xml:space="preserve"> </w:t>
      </w:r>
      <w:r w:rsidR="00AE4ACF">
        <w:rPr>
          <w:rFonts w:ascii="Sansation" w:hAnsi="Sansation"/>
        </w:rPr>
        <w:t>(</w:t>
      </w:r>
      <w:r w:rsidR="004C11E2">
        <w:rPr>
          <w:rFonts w:ascii="Sansation" w:hAnsi="Sansation"/>
        </w:rPr>
        <w:t>photo</w:t>
      </w:r>
      <w:r w:rsidR="00AE4ACF">
        <w:rPr>
          <w:rFonts w:ascii="Sansation" w:hAnsi="Sansation"/>
        </w:rPr>
        <w:t xml:space="preserve"> </w:t>
      </w:r>
      <w:r w:rsidR="004C11E2">
        <w:rPr>
          <w:rFonts w:ascii="Sansation" w:hAnsi="Sansation"/>
        </w:rPr>
        <w:t>4</w:t>
      </w:r>
      <w:r w:rsidR="00AE4ACF">
        <w:rPr>
          <w:rFonts w:ascii="Sansation" w:hAnsi="Sansation"/>
        </w:rPr>
        <w:t xml:space="preserve">) </w:t>
      </w:r>
      <w:r w:rsidRPr="007770E7">
        <w:rPr>
          <w:rFonts w:ascii="Sansation" w:hAnsi="Sansation"/>
        </w:rPr>
        <w:t xml:space="preserve">à l’intérieur des semences pouvant abriter un insecte </w:t>
      </w:r>
      <w:r w:rsidR="00D56AA3">
        <w:rPr>
          <w:rFonts w:ascii="Sansation" w:hAnsi="Sansation"/>
        </w:rPr>
        <w:t>à</w:t>
      </w:r>
      <w:r w:rsidRPr="007770E7">
        <w:rPr>
          <w:rFonts w:ascii="Sansation" w:hAnsi="Sansation"/>
        </w:rPr>
        <w:t xml:space="preserve"> différents stades de développement</w:t>
      </w:r>
      <w:r w:rsidR="00FD4B33">
        <w:rPr>
          <w:rFonts w:ascii="Sansation" w:hAnsi="Sansation"/>
        </w:rPr>
        <w:t xml:space="preserve"> (</w:t>
      </w:r>
      <w:r w:rsidR="004C11E2">
        <w:rPr>
          <w:rFonts w:ascii="Sansation" w:hAnsi="Sansation"/>
        </w:rPr>
        <w:t>photo</w:t>
      </w:r>
      <w:r w:rsidR="00D63E44">
        <w:rPr>
          <w:rFonts w:ascii="Sansation" w:hAnsi="Sansation"/>
        </w:rPr>
        <w:t>s</w:t>
      </w:r>
      <w:r w:rsidR="00FD4B33">
        <w:rPr>
          <w:rFonts w:ascii="Sansation" w:hAnsi="Sansation"/>
        </w:rPr>
        <w:t xml:space="preserve"> </w:t>
      </w:r>
      <w:r w:rsidR="004C11E2">
        <w:rPr>
          <w:rFonts w:ascii="Sansation" w:hAnsi="Sansation"/>
        </w:rPr>
        <w:t>5</w:t>
      </w:r>
      <w:r w:rsidR="00FD4B33">
        <w:rPr>
          <w:rFonts w:ascii="Sansation" w:hAnsi="Sansation"/>
        </w:rPr>
        <w:t>)</w:t>
      </w:r>
      <w:r w:rsidRPr="007770E7">
        <w:rPr>
          <w:rFonts w:ascii="Sansation" w:hAnsi="Sansation"/>
        </w:rPr>
        <w:t>.</w:t>
      </w:r>
    </w:p>
    <w:p w14:paraId="4D4647EE" w14:textId="77777777" w:rsidR="00696F7B" w:rsidRDefault="00696F7B" w:rsidP="00BC13C2">
      <w:pPr>
        <w:spacing w:after="0"/>
        <w:jc w:val="both"/>
        <w:rPr>
          <w:rFonts w:ascii="Sansation" w:hAnsi="Sansation"/>
        </w:rPr>
      </w:pPr>
    </w:p>
    <w:p w14:paraId="4654D76E" w14:textId="77777777" w:rsidR="00D56AA3" w:rsidRDefault="00536D48" w:rsidP="00D56AA3">
      <w:pPr>
        <w:spacing w:after="0"/>
        <w:jc w:val="both"/>
      </w:pPr>
      <w:r>
        <w:rPr>
          <w:rFonts w:ascii="Sansation" w:hAnsi="Sansation"/>
        </w:rPr>
        <w:t>En cas de présence de semence</w:t>
      </w:r>
      <w:r w:rsidR="00C50CE5">
        <w:rPr>
          <w:rFonts w:ascii="Sansation" w:hAnsi="Sansation"/>
        </w:rPr>
        <w:t xml:space="preserve"> infestée</w:t>
      </w:r>
      <w:r w:rsidR="00B66941">
        <w:rPr>
          <w:rFonts w:ascii="Sansation" w:hAnsi="Sansation"/>
        </w:rPr>
        <w:t>,</w:t>
      </w:r>
      <w:r w:rsidR="00C50CE5">
        <w:rPr>
          <w:rFonts w:ascii="Sansation" w:hAnsi="Sansation"/>
        </w:rPr>
        <w:t xml:space="preserve"> isoler la semence infestée dans un pot refermable</w:t>
      </w:r>
      <w:r w:rsidR="00A644C5">
        <w:rPr>
          <w:rFonts w:ascii="Sansation" w:hAnsi="Sansation"/>
        </w:rPr>
        <w:t xml:space="preserve"> à température ambiante. </w:t>
      </w:r>
      <w:r w:rsidR="00B66941" w:rsidRPr="00B66941">
        <w:rPr>
          <w:rFonts w:ascii="Sansation" w:hAnsi="Sansation"/>
        </w:rPr>
        <w:t>Si un insecte vivant est détecté à l’intérieur d’une semence isolée, il est alors à confiner dans un pot refermable à température ambiante pour identification.</w:t>
      </w:r>
      <w:r w:rsidR="00B66941" w:rsidRPr="00F44AE6">
        <w:t xml:space="preserve"> </w:t>
      </w:r>
    </w:p>
    <w:p w14:paraId="753CBD51" w14:textId="3FD97106" w:rsidR="00D56AA3" w:rsidRPr="00D56AA3" w:rsidRDefault="00D56AA3" w:rsidP="00BC13C2">
      <w:pPr>
        <w:spacing w:after="0"/>
        <w:jc w:val="both"/>
      </w:pPr>
      <w:r w:rsidRPr="00D56AA3">
        <w:rPr>
          <w:rFonts w:ascii="Sansation" w:hAnsi="Sansation"/>
        </w:rPr>
        <w:t>En cas de présence de larve, l’identification est impossible. La présence de larve sera signalée dans le résultat.</w:t>
      </w:r>
    </w:p>
    <w:p w14:paraId="2D7F3996" w14:textId="77777777" w:rsidR="00AE4ACF" w:rsidRDefault="00AE4ACF" w:rsidP="007770E7">
      <w:pPr>
        <w:spacing w:after="0"/>
        <w:jc w:val="both"/>
        <w:rPr>
          <w:rFonts w:ascii="Sansation" w:hAnsi="Sansation"/>
        </w:rPr>
      </w:pPr>
    </w:p>
    <w:p w14:paraId="04D10D4E" w14:textId="77777777" w:rsidR="00AE4ACF" w:rsidRDefault="00536D48" w:rsidP="00B16202">
      <w:pPr>
        <w:spacing w:after="0"/>
        <w:ind w:hanging="142"/>
        <w:jc w:val="center"/>
        <w:rPr>
          <w:rFonts w:ascii="Sansation" w:hAnsi="Sansation"/>
          <w:i/>
          <w:iCs/>
          <w:sz w:val="16"/>
          <w:szCs w:val="16"/>
        </w:rPr>
      </w:pPr>
      <w:r>
        <w:rPr>
          <w:noProof/>
        </w:rPr>
        <w:drawing>
          <wp:inline distT="0" distB="0" distL="0" distR="0" wp14:anchorId="6C841E7C" wp14:editId="23927C73">
            <wp:extent cx="799200" cy="1080000"/>
            <wp:effectExtent l="0" t="0" r="1270" b="6350"/>
            <wp:docPr id="3" name="Image 3" descr="Une image contenant sombre, flo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sombre, flou&#10;&#10;Description générée automatiquement"/>
                    <pic:cNvPicPr/>
                  </pic:nvPicPr>
                  <pic:blipFill>
                    <a:blip r:embed="rId13"/>
                    <a:stretch>
                      <a:fillRect/>
                    </a:stretch>
                  </pic:blipFill>
                  <pic:spPr>
                    <a:xfrm>
                      <a:off x="0" y="0"/>
                      <a:ext cx="799200" cy="1080000"/>
                    </a:xfrm>
                    <a:prstGeom prst="rect">
                      <a:avLst/>
                    </a:prstGeom>
                  </pic:spPr>
                </pic:pic>
              </a:graphicData>
            </a:graphic>
          </wp:inline>
        </w:drawing>
      </w:r>
    </w:p>
    <w:p w14:paraId="3D844914" w14:textId="77777777" w:rsidR="00B16202" w:rsidRPr="00B16202" w:rsidRDefault="00B16202" w:rsidP="00B16202">
      <w:pPr>
        <w:spacing w:after="0"/>
        <w:ind w:hanging="142"/>
        <w:jc w:val="center"/>
        <w:rPr>
          <w:rFonts w:ascii="Sansation" w:hAnsi="Sansation"/>
          <w:i/>
          <w:iCs/>
          <w:sz w:val="4"/>
          <w:szCs w:val="4"/>
        </w:rPr>
      </w:pPr>
    </w:p>
    <w:p w14:paraId="62F82CB2" w14:textId="3EE252D1" w:rsidR="00E33041" w:rsidRPr="00B16202" w:rsidRDefault="00536D48" w:rsidP="00340831">
      <w:pPr>
        <w:spacing w:after="0"/>
        <w:ind w:hanging="142"/>
        <w:jc w:val="center"/>
        <w:rPr>
          <w:rFonts w:ascii="Sansation" w:hAnsi="Sansation"/>
          <w:b/>
          <w:bCs/>
          <w:i/>
          <w:iCs/>
        </w:rPr>
      </w:pPr>
      <w:r w:rsidRPr="00B16202">
        <w:rPr>
          <w:rFonts w:ascii="Sansation" w:hAnsi="Sansation"/>
          <w:b/>
          <w:bCs/>
          <w:i/>
          <w:iCs/>
        </w:rPr>
        <w:t>Figure</w:t>
      </w:r>
      <w:r w:rsidR="00AE4ACF" w:rsidRPr="00B16202">
        <w:rPr>
          <w:rFonts w:ascii="Sansation" w:hAnsi="Sansation"/>
          <w:b/>
          <w:bCs/>
          <w:i/>
          <w:iCs/>
        </w:rPr>
        <w:t xml:space="preserve"> </w:t>
      </w:r>
      <w:r w:rsidR="006A66E7" w:rsidRPr="00B16202">
        <w:rPr>
          <w:rFonts w:ascii="Sansation" w:hAnsi="Sansation"/>
          <w:b/>
          <w:bCs/>
          <w:i/>
          <w:iCs/>
        </w:rPr>
        <w:t>4</w:t>
      </w:r>
      <w:r w:rsidR="00AE4ACF" w:rsidRPr="00B16202">
        <w:rPr>
          <w:rFonts w:ascii="Sansation" w:hAnsi="Sansation"/>
          <w:b/>
          <w:bCs/>
          <w:i/>
          <w:iCs/>
        </w:rPr>
        <w:t xml:space="preserve"> : </w:t>
      </w:r>
      <w:r w:rsidRPr="00B16202">
        <w:rPr>
          <w:rFonts w:ascii="Sansation" w:hAnsi="Sansation"/>
          <w:b/>
          <w:bCs/>
          <w:i/>
          <w:iCs/>
        </w:rPr>
        <w:t>Photo de radiographie</w:t>
      </w:r>
      <w:r w:rsidR="00AE4ACF" w:rsidRPr="00B16202">
        <w:rPr>
          <w:rFonts w:ascii="Sansation" w:hAnsi="Sansation"/>
          <w:b/>
          <w:bCs/>
          <w:i/>
          <w:iCs/>
        </w:rPr>
        <w:t xml:space="preserve"> </w:t>
      </w:r>
      <w:r w:rsidR="76DBC8FD" w:rsidRPr="0AECF385">
        <w:rPr>
          <w:rFonts w:ascii="Sansation" w:hAnsi="Sansation"/>
          <w:b/>
          <w:bCs/>
          <w:i/>
          <w:iCs/>
        </w:rPr>
        <w:t xml:space="preserve">2D </w:t>
      </w:r>
      <w:r w:rsidR="00AE4ACF" w:rsidRPr="00B16202">
        <w:rPr>
          <w:rFonts w:ascii="Sansation" w:hAnsi="Sansation"/>
          <w:b/>
          <w:bCs/>
          <w:i/>
          <w:iCs/>
        </w:rPr>
        <w:t xml:space="preserve">de semence de </w:t>
      </w:r>
      <w:r w:rsidRPr="00B16202">
        <w:rPr>
          <w:rFonts w:ascii="Sansation" w:hAnsi="Sansation"/>
          <w:b/>
          <w:bCs/>
          <w:i/>
          <w:iCs/>
        </w:rPr>
        <w:t>haricot présentant 2 forages vides</w:t>
      </w:r>
      <w:r w:rsidR="00AE4ACF" w:rsidRPr="00B16202">
        <w:rPr>
          <w:rFonts w:ascii="Sansation" w:hAnsi="Sansation"/>
          <w:b/>
          <w:bCs/>
          <w:i/>
          <w:iCs/>
        </w:rPr>
        <w:t xml:space="preserve"> </w:t>
      </w:r>
    </w:p>
    <w:p w14:paraId="65D78DD1" w14:textId="77777777" w:rsidR="00C821A2" w:rsidRPr="00E33041" w:rsidRDefault="00536D48" w:rsidP="00E33041">
      <w:pPr>
        <w:spacing w:after="240"/>
        <w:ind w:hanging="142"/>
        <w:jc w:val="center"/>
        <w:rPr>
          <w:rFonts w:ascii="Sansation" w:hAnsi="Sansation"/>
          <w:b/>
          <w:bCs/>
        </w:rPr>
      </w:pPr>
      <w:r w:rsidRPr="00F95D81">
        <w:rPr>
          <w:rFonts w:ascii="Sansation" w:hAnsi="Sansation"/>
          <w:noProof/>
          <w:u w:val="single"/>
        </w:rPr>
        <w:drawing>
          <wp:anchor distT="0" distB="0" distL="114300" distR="114300" simplePos="0" relativeHeight="251658242" behindDoc="0" locked="0" layoutInCell="1" allowOverlap="1" wp14:anchorId="45BD15ED" wp14:editId="01FF1040">
            <wp:simplePos x="0" y="0"/>
            <wp:positionH relativeFrom="column">
              <wp:posOffset>2975610</wp:posOffset>
            </wp:positionH>
            <wp:positionV relativeFrom="paragraph">
              <wp:posOffset>311785</wp:posOffset>
            </wp:positionV>
            <wp:extent cx="1007745" cy="1079500"/>
            <wp:effectExtent l="0" t="0" r="1905" b="635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a:extLst>
                        <a:ext uri="{28A0092B-C50C-407E-A947-70E740481C1C}">
                          <a14:useLocalDpi xmlns:a14="http://schemas.microsoft.com/office/drawing/2010/main" val="0"/>
                        </a:ext>
                      </a:extLst>
                    </a:blip>
                    <a:stretch>
                      <a:fillRect/>
                    </a:stretch>
                  </pic:blipFill>
                  <pic:spPr>
                    <a:xfrm>
                      <a:off x="0" y="0"/>
                      <a:ext cx="1007745" cy="1079500"/>
                    </a:xfrm>
                    <a:prstGeom prst="rect">
                      <a:avLst/>
                    </a:prstGeom>
                  </pic:spPr>
                </pic:pic>
              </a:graphicData>
            </a:graphic>
            <wp14:sizeRelH relativeFrom="page">
              <wp14:pctWidth>0</wp14:pctWidth>
            </wp14:sizeRelH>
            <wp14:sizeRelV relativeFrom="page">
              <wp14:pctHeight>0</wp14:pctHeight>
            </wp14:sizeRelV>
          </wp:anchor>
        </w:drawing>
      </w:r>
      <w:r w:rsidRPr="00F95D81">
        <w:rPr>
          <w:rFonts w:ascii="Sansation" w:hAnsi="Sansation"/>
          <w:noProof/>
          <w:u w:val="single"/>
        </w:rPr>
        <w:drawing>
          <wp:anchor distT="0" distB="0" distL="114300" distR="114300" simplePos="0" relativeHeight="251658241" behindDoc="0" locked="0" layoutInCell="1" allowOverlap="1" wp14:anchorId="311F10FC" wp14:editId="0FDB740F">
            <wp:simplePos x="0" y="0"/>
            <wp:positionH relativeFrom="column">
              <wp:posOffset>1765461</wp:posOffset>
            </wp:positionH>
            <wp:positionV relativeFrom="paragraph">
              <wp:posOffset>315595</wp:posOffset>
            </wp:positionV>
            <wp:extent cx="1016635" cy="1079500"/>
            <wp:effectExtent l="0" t="0" r="0" b="6350"/>
            <wp:wrapSquare wrapText="bothSides"/>
            <wp:docPr id="13" name="Image 13" descr="Une image contenant sombre, flo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sombre, flou&#10;&#10;Description générée automatiquement"/>
                    <pic:cNvPicPr/>
                  </pic:nvPicPr>
                  <pic:blipFill>
                    <a:blip r:embed="rId15">
                      <a:extLst>
                        <a:ext uri="{28A0092B-C50C-407E-A947-70E740481C1C}">
                          <a14:useLocalDpi xmlns:a14="http://schemas.microsoft.com/office/drawing/2010/main" val="0"/>
                        </a:ext>
                      </a:extLst>
                    </a:blip>
                    <a:srcRect l="-1" r="5181"/>
                    <a:stretch>
                      <a:fillRect/>
                    </a:stretch>
                  </pic:blipFill>
                  <pic:spPr bwMode="auto">
                    <a:xfrm>
                      <a:off x="0" y="0"/>
                      <a:ext cx="1016635"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D81">
        <w:rPr>
          <w:rFonts w:ascii="Sansation" w:hAnsi="Sansation"/>
          <w:noProof/>
          <w:u w:val="single"/>
        </w:rPr>
        <w:drawing>
          <wp:anchor distT="0" distB="0" distL="114300" distR="114300" simplePos="0" relativeHeight="251658243" behindDoc="0" locked="0" layoutInCell="1" allowOverlap="1" wp14:anchorId="71002C21" wp14:editId="2EA9CF2C">
            <wp:simplePos x="0" y="0"/>
            <wp:positionH relativeFrom="column">
              <wp:posOffset>3998273</wp:posOffset>
            </wp:positionH>
            <wp:positionV relativeFrom="paragraph">
              <wp:posOffset>311785</wp:posOffset>
            </wp:positionV>
            <wp:extent cx="1007745" cy="1079500"/>
            <wp:effectExtent l="0" t="0" r="1905" b="6350"/>
            <wp:wrapSquare wrapText="bothSides"/>
            <wp:docPr id="15" name="Image 15" descr="Une image contenant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ciel nocturne&#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1007745" cy="1079500"/>
                    </a:xfrm>
                    <a:prstGeom prst="rect">
                      <a:avLst/>
                    </a:prstGeom>
                  </pic:spPr>
                </pic:pic>
              </a:graphicData>
            </a:graphic>
            <wp14:sizeRelH relativeFrom="page">
              <wp14:pctWidth>0</wp14:pctWidth>
            </wp14:sizeRelH>
            <wp14:sizeRelV relativeFrom="page">
              <wp14:pctHeight>0</wp14:pctHeight>
            </wp14:sizeRelV>
          </wp:anchor>
        </w:drawing>
      </w:r>
      <w:r w:rsidR="0020246D" w:rsidRPr="00F95D81">
        <w:rPr>
          <w:rFonts w:ascii="Sansation" w:hAnsi="Sansation"/>
          <w:noProof/>
          <w:u w:val="single"/>
        </w:rPr>
        <w:drawing>
          <wp:anchor distT="0" distB="0" distL="114300" distR="114300" simplePos="0" relativeHeight="251658240" behindDoc="1" locked="0" layoutInCell="1" allowOverlap="1" wp14:anchorId="437D9517" wp14:editId="43CD5F7C">
            <wp:simplePos x="0" y="0"/>
            <wp:positionH relativeFrom="column">
              <wp:posOffset>696595</wp:posOffset>
            </wp:positionH>
            <wp:positionV relativeFrom="paragraph">
              <wp:posOffset>315595</wp:posOffset>
            </wp:positionV>
            <wp:extent cx="1057275" cy="1079500"/>
            <wp:effectExtent l="0" t="0" r="9525" b="6350"/>
            <wp:wrapTight wrapText="bothSides">
              <wp:wrapPolygon edited="0">
                <wp:start x="0" y="0"/>
                <wp:lineTo x="0" y="21346"/>
                <wp:lineTo x="21405" y="21346"/>
                <wp:lineTo x="21405" y="0"/>
                <wp:lineTo x="0" y="0"/>
              </wp:wrapPolygon>
            </wp:wrapTight>
            <wp:docPr id="12" name="Image 12" descr="Une image contenant noir, sombre, ferm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noir, sombre, fermer&#10;&#10;Description générée automatiquement"/>
                    <pic:cNvPicPr/>
                  </pic:nvPicPr>
                  <pic:blipFill>
                    <a:blip r:embed="rId17">
                      <a:extLst>
                        <a:ext uri="{28A0092B-C50C-407E-A947-70E740481C1C}">
                          <a14:useLocalDpi xmlns:a14="http://schemas.microsoft.com/office/drawing/2010/main" val="0"/>
                        </a:ext>
                      </a:extLst>
                    </a:blip>
                    <a:srcRect l="4434" r="19213"/>
                    <a:stretch>
                      <a:fillRect/>
                    </a:stretch>
                  </pic:blipFill>
                  <pic:spPr bwMode="auto">
                    <a:xfrm>
                      <a:off x="0" y="0"/>
                      <a:ext cx="1057275"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86D02" w14:textId="77777777" w:rsidR="00082C60" w:rsidRPr="005A5A2F" w:rsidRDefault="00082C60" w:rsidP="005D5796">
      <w:pPr>
        <w:spacing w:after="240"/>
        <w:ind w:firstLine="284"/>
        <w:jc w:val="center"/>
        <w:rPr>
          <w:rFonts w:ascii="Sansation" w:hAnsi="Sansation"/>
          <w:u w:val="single"/>
        </w:rPr>
      </w:pPr>
    </w:p>
    <w:p w14:paraId="562AB6A6" w14:textId="77777777" w:rsidR="00E52D79" w:rsidRDefault="00E52D79" w:rsidP="00C821A2">
      <w:pPr>
        <w:spacing w:after="240"/>
        <w:ind w:hanging="142"/>
        <w:jc w:val="center"/>
        <w:rPr>
          <w:rFonts w:ascii="Sansation" w:hAnsi="Sansation"/>
          <w:i/>
          <w:iCs/>
          <w:sz w:val="16"/>
          <w:szCs w:val="16"/>
        </w:rPr>
      </w:pPr>
    </w:p>
    <w:p w14:paraId="3FADDEBD" w14:textId="77777777" w:rsidR="00E52D79" w:rsidRDefault="00E52D79" w:rsidP="00C821A2">
      <w:pPr>
        <w:spacing w:after="240"/>
        <w:ind w:hanging="142"/>
        <w:jc w:val="center"/>
        <w:rPr>
          <w:rFonts w:ascii="Sansation" w:hAnsi="Sansation"/>
          <w:i/>
          <w:iCs/>
          <w:sz w:val="16"/>
          <w:szCs w:val="16"/>
        </w:rPr>
      </w:pPr>
    </w:p>
    <w:p w14:paraId="0C46C9BC" w14:textId="77777777" w:rsidR="00E52D79" w:rsidRDefault="00E52D79" w:rsidP="00C821A2">
      <w:pPr>
        <w:spacing w:after="240"/>
        <w:ind w:hanging="142"/>
        <w:jc w:val="center"/>
        <w:rPr>
          <w:rFonts w:ascii="Sansation" w:hAnsi="Sansation"/>
          <w:i/>
          <w:iCs/>
          <w:sz w:val="16"/>
          <w:szCs w:val="16"/>
        </w:rPr>
      </w:pPr>
    </w:p>
    <w:p w14:paraId="12B5F94E" w14:textId="2966F760" w:rsidR="00C821A2" w:rsidRDefault="00536D48" w:rsidP="00340831">
      <w:pPr>
        <w:spacing w:after="0"/>
        <w:ind w:hanging="142"/>
        <w:jc w:val="center"/>
        <w:rPr>
          <w:rFonts w:ascii="Sansation" w:hAnsi="Sansation"/>
          <w:b/>
          <w:bCs/>
          <w:i/>
          <w:iCs/>
        </w:rPr>
      </w:pPr>
      <w:bookmarkStart w:id="60" w:name="_Hlk104382684"/>
      <w:r w:rsidRPr="00B16202">
        <w:rPr>
          <w:rFonts w:ascii="Sansation" w:hAnsi="Sansation"/>
          <w:b/>
          <w:bCs/>
          <w:i/>
          <w:iCs/>
        </w:rPr>
        <w:t xml:space="preserve">Figure </w:t>
      </w:r>
      <w:r w:rsidR="006A66E7" w:rsidRPr="00B16202">
        <w:rPr>
          <w:rFonts w:ascii="Sansation" w:hAnsi="Sansation"/>
          <w:b/>
          <w:bCs/>
          <w:i/>
          <w:iCs/>
        </w:rPr>
        <w:t>5</w:t>
      </w:r>
      <w:r w:rsidRPr="00B16202">
        <w:rPr>
          <w:rFonts w:ascii="Sansation" w:hAnsi="Sansation"/>
          <w:b/>
          <w:bCs/>
          <w:i/>
          <w:iCs/>
        </w:rPr>
        <w:t xml:space="preserve"> : Photos de radiographie </w:t>
      </w:r>
      <w:r w:rsidR="759CE2F4" w:rsidRPr="0AECF385">
        <w:rPr>
          <w:rFonts w:ascii="Sansation" w:hAnsi="Sansation"/>
          <w:b/>
          <w:bCs/>
          <w:i/>
          <w:iCs/>
        </w:rPr>
        <w:t xml:space="preserve">2D </w:t>
      </w:r>
      <w:r w:rsidRPr="00B16202">
        <w:rPr>
          <w:rFonts w:ascii="Sansation" w:hAnsi="Sansation"/>
          <w:b/>
          <w:bCs/>
          <w:i/>
          <w:iCs/>
        </w:rPr>
        <w:t xml:space="preserve">de </w:t>
      </w:r>
      <w:r w:rsidR="00AA1294" w:rsidRPr="00B16202">
        <w:rPr>
          <w:rFonts w:ascii="Sansation" w:hAnsi="Sansation"/>
          <w:b/>
          <w:bCs/>
          <w:i/>
          <w:iCs/>
        </w:rPr>
        <w:t xml:space="preserve">semences de </w:t>
      </w:r>
      <w:r w:rsidRPr="00B16202">
        <w:rPr>
          <w:rFonts w:ascii="Sansation" w:hAnsi="Sansation"/>
          <w:b/>
          <w:bCs/>
          <w:i/>
          <w:iCs/>
        </w:rPr>
        <w:t xml:space="preserve">féverole et </w:t>
      </w:r>
      <w:r w:rsidR="00AA1294" w:rsidRPr="00B16202">
        <w:rPr>
          <w:rFonts w:ascii="Sansation" w:hAnsi="Sansation"/>
          <w:b/>
          <w:bCs/>
          <w:i/>
          <w:iCs/>
        </w:rPr>
        <w:t xml:space="preserve">de </w:t>
      </w:r>
      <w:r w:rsidRPr="00B16202">
        <w:rPr>
          <w:rFonts w:ascii="Sansation" w:hAnsi="Sansation"/>
          <w:b/>
          <w:bCs/>
          <w:i/>
          <w:iCs/>
        </w:rPr>
        <w:t xml:space="preserve">pois </w:t>
      </w:r>
      <w:r w:rsidR="00AA1294" w:rsidRPr="00B16202">
        <w:rPr>
          <w:rFonts w:ascii="Sansation" w:hAnsi="Sansation"/>
          <w:b/>
          <w:bCs/>
          <w:i/>
          <w:iCs/>
        </w:rPr>
        <w:t xml:space="preserve">infestées de </w:t>
      </w:r>
      <w:r w:rsidR="006209CB" w:rsidRPr="00B16202">
        <w:rPr>
          <w:rFonts w:ascii="Sansation" w:hAnsi="Sansation"/>
          <w:b/>
          <w:bCs/>
          <w:i/>
          <w:iCs/>
        </w:rPr>
        <w:t>b</w:t>
      </w:r>
      <w:r w:rsidR="00AA1294" w:rsidRPr="00B16202">
        <w:rPr>
          <w:rFonts w:ascii="Sansation" w:hAnsi="Sansation"/>
          <w:b/>
          <w:bCs/>
          <w:i/>
          <w:iCs/>
        </w:rPr>
        <w:t xml:space="preserve">ruche </w:t>
      </w:r>
    </w:p>
    <w:p w14:paraId="708BA00C" w14:textId="77777777" w:rsidR="00E448AA" w:rsidRDefault="00E448AA" w:rsidP="00340831">
      <w:pPr>
        <w:spacing w:after="0"/>
        <w:ind w:hanging="142"/>
        <w:jc w:val="center"/>
        <w:rPr>
          <w:rFonts w:ascii="Sansation" w:hAnsi="Sansation"/>
          <w:b/>
          <w:bCs/>
          <w:i/>
          <w:iCs/>
        </w:rPr>
      </w:pPr>
    </w:p>
    <w:p w14:paraId="1FB31097" w14:textId="77777777" w:rsidR="00E448AA" w:rsidRDefault="00E448AA" w:rsidP="00340831">
      <w:pPr>
        <w:spacing w:after="0"/>
        <w:ind w:hanging="142"/>
        <w:jc w:val="center"/>
        <w:rPr>
          <w:rFonts w:ascii="Sansation" w:hAnsi="Sansation"/>
          <w:b/>
          <w:bCs/>
          <w:i/>
          <w:iCs/>
        </w:rPr>
      </w:pPr>
    </w:p>
    <w:p w14:paraId="2E1ED2FD" w14:textId="77777777" w:rsidR="0014619E" w:rsidRDefault="0014619E" w:rsidP="00340831">
      <w:pPr>
        <w:spacing w:after="0"/>
        <w:ind w:hanging="142"/>
        <w:jc w:val="center"/>
        <w:rPr>
          <w:rFonts w:ascii="Sansation" w:hAnsi="Sansation"/>
          <w:b/>
          <w:bCs/>
          <w:i/>
          <w:iCs/>
        </w:rPr>
      </w:pPr>
    </w:p>
    <w:p w14:paraId="597A53BF" w14:textId="77777777" w:rsidR="00E448AA" w:rsidRDefault="00E448AA" w:rsidP="00340831">
      <w:pPr>
        <w:spacing w:after="0"/>
        <w:ind w:hanging="142"/>
        <w:jc w:val="center"/>
        <w:rPr>
          <w:rFonts w:ascii="Sansation" w:hAnsi="Sansation"/>
          <w:b/>
          <w:bCs/>
          <w:i/>
          <w:iCs/>
        </w:rPr>
      </w:pPr>
    </w:p>
    <w:p w14:paraId="6C74320C" w14:textId="77777777" w:rsidR="00A02F80" w:rsidRDefault="00A02F80" w:rsidP="00340831">
      <w:pPr>
        <w:spacing w:after="0"/>
        <w:ind w:hanging="142"/>
        <w:jc w:val="center"/>
        <w:rPr>
          <w:rFonts w:ascii="Sansation" w:hAnsi="Sansation"/>
          <w:b/>
          <w:bCs/>
          <w:i/>
          <w:iCs/>
        </w:rPr>
      </w:pPr>
    </w:p>
    <w:p w14:paraId="54D210B5" w14:textId="2DF18857" w:rsidR="00D56AA3" w:rsidRPr="00D56AA3" w:rsidRDefault="00B66941" w:rsidP="00652792">
      <w:pPr>
        <w:pStyle w:val="Titre3"/>
        <w:numPr>
          <w:ilvl w:val="0"/>
          <w:numId w:val="27"/>
        </w:numPr>
      </w:pPr>
      <w:bookmarkStart w:id="61" w:name="_Toc158792566"/>
      <w:bookmarkStart w:id="62" w:name="_Toc158793003"/>
      <w:bookmarkStart w:id="63" w:name="_Toc160184582"/>
      <w:r w:rsidRPr="000B0F0D">
        <w:lastRenderedPageBreak/>
        <w:t>Identification</w:t>
      </w:r>
      <w:bookmarkEnd w:id="61"/>
      <w:bookmarkEnd w:id="62"/>
      <w:bookmarkEnd w:id="63"/>
    </w:p>
    <w:p w14:paraId="45A12215" w14:textId="0AC96544" w:rsidR="00B7776E" w:rsidRDefault="00B7776E" w:rsidP="00652792">
      <w:pPr>
        <w:pStyle w:val="Titre1erniveau"/>
        <w:numPr>
          <w:ilvl w:val="0"/>
          <w:numId w:val="0"/>
        </w:numPr>
        <w:contextualSpacing w:val="0"/>
        <w:rPr>
          <w:b w:val="0"/>
          <w:bCs w:val="0"/>
          <w:sz w:val="20"/>
          <w:szCs w:val="20"/>
        </w:rPr>
      </w:pPr>
      <w:r w:rsidRPr="00B7776E">
        <w:rPr>
          <w:b w:val="0"/>
          <w:bCs w:val="0"/>
          <w:sz w:val="20"/>
          <w:szCs w:val="20"/>
        </w:rPr>
        <w:t xml:space="preserve">Si au moins un insecte vivant a été identifié au cours de l’inspection </w:t>
      </w:r>
      <w:r>
        <w:rPr>
          <w:b w:val="0"/>
          <w:bCs w:val="0"/>
          <w:sz w:val="20"/>
          <w:szCs w:val="20"/>
        </w:rPr>
        <w:t>de la morphologie interne des semences</w:t>
      </w:r>
      <w:r w:rsidRPr="00B7776E">
        <w:rPr>
          <w:b w:val="0"/>
          <w:bCs w:val="0"/>
          <w:sz w:val="20"/>
          <w:szCs w:val="20"/>
        </w:rPr>
        <w:t>, l’analyse d’identification doit être réalisée pour déterminer si l’insecte détecté correspond ou non à l’espèce recherchée, se référer au chapitre 8.3.</w:t>
      </w:r>
    </w:p>
    <w:p w14:paraId="27C43831" w14:textId="63BAC5A2" w:rsidR="00B66941" w:rsidRPr="006123D6" w:rsidRDefault="00B66941" w:rsidP="00652792">
      <w:pPr>
        <w:pStyle w:val="Titre3"/>
        <w:numPr>
          <w:ilvl w:val="0"/>
          <w:numId w:val="27"/>
        </w:numPr>
      </w:pPr>
      <w:bookmarkStart w:id="64" w:name="_Toc158792567"/>
      <w:bookmarkStart w:id="65" w:name="_Toc158793004"/>
      <w:bookmarkStart w:id="66" w:name="_Toc160184583"/>
      <w:r w:rsidRPr="006123D6">
        <w:t>Résultats</w:t>
      </w:r>
      <w:bookmarkEnd w:id="64"/>
      <w:bookmarkEnd w:id="65"/>
      <w:bookmarkEnd w:id="66"/>
    </w:p>
    <w:p w14:paraId="2DAC6A19" w14:textId="1EDD4270" w:rsidR="00B66941" w:rsidRPr="006123D6" w:rsidRDefault="00B66941" w:rsidP="00B66941">
      <w:pPr>
        <w:pStyle w:val="Titre1erniveau"/>
        <w:numPr>
          <w:ilvl w:val="0"/>
          <w:numId w:val="7"/>
        </w:numPr>
        <w:contextualSpacing w:val="0"/>
        <w:rPr>
          <w:b w:val="0"/>
          <w:bCs w:val="0"/>
          <w:sz w:val="20"/>
          <w:szCs w:val="20"/>
        </w:rPr>
      </w:pPr>
      <w:r w:rsidRPr="006123D6">
        <w:rPr>
          <w:sz w:val="20"/>
          <w:szCs w:val="20"/>
        </w:rPr>
        <w:t xml:space="preserve">Si au moins un insecte a été identifié </w:t>
      </w:r>
      <w:r w:rsidRPr="006123D6">
        <w:rPr>
          <w:b w:val="0"/>
          <w:bCs w:val="0"/>
          <w:sz w:val="20"/>
          <w:szCs w:val="20"/>
        </w:rPr>
        <w:t>au cours de l’</w:t>
      </w:r>
      <w:r w:rsidR="00D56AA3" w:rsidRPr="006123D6">
        <w:rPr>
          <w:b w:val="0"/>
          <w:bCs w:val="0"/>
          <w:sz w:val="20"/>
          <w:szCs w:val="20"/>
        </w:rPr>
        <w:t>analyse par radiographie</w:t>
      </w:r>
      <w:r w:rsidRPr="006123D6">
        <w:rPr>
          <w:b w:val="0"/>
          <w:bCs w:val="0"/>
          <w:sz w:val="20"/>
          <w:szCs w:val="20"/>
        </w:rPr>
        <w:t>, l’analyse est terminée. Passer au chapitre 10 « Report des résultats ».</w:t>
      </w:r>
    </w:p>
    <w:p w14:paraId="007510AE" w14:textId="6336BF3D" w:rsidR="00055EF6" w:rsidRPr="006E1328" w:rsidRDefault="00B66941" w:rsidP="006E1328">
      <w:pPr>
        <w:pStyle w:val="Titre1erniveau"/>
        <w:numPr>
          <w:ilvl w:val="0"/>
          <w:numId w:val="7"/>
        </w:numPr>
        <w:spacing w:after="360"/>
        <w:rPr>
          <w:b w:val="0"/>
          <w:bCs w:val="0"/>
          <w:sz w:val="20"/>
          <w:szCs w:val="20"/>
        </w:rPr>
      </w:pPr>
      <w:r w:rsidRPr="006123D6">
        <w:rPr>
          <w:sz w:val="20"/>
          <w:szCs w:val="20"/>
        </w:rPr>
        <w:t xml:space="preserve">En l’absence d’observation d’insecte </w:t>
      </w:r>
      <w:r w:rsidR="00D56AA3" w:rsidRPr="006123D6">
        <w:rPr>
          <w:b w:val="0"/>
          <w:bCs w:val="0"/>
          <w:sz w:val="20"/>
          <w:szCs w:val="20"/>
        </w:rPr>
        <w:t>au cours de l’analyse par radiographie</w:t>
      </w:r>
      <w:r w:rsidRPr="006123D6">
        <w:rPr>
          <w:sz w:val="20"/>
          <w:szCs w:val="20"/>
        </w:rPr>
        <w:t xml:space="preserve">, </w:t>
      </w:r>
      <w:r w:rsidR="2ACB6502" w:rsidRPr="0AECF385">
        <w:rPr>
          <w:b w:val="0"/>
          <w:bCs w:val="0"/>
          <w:sz w:val="20"/>
          <w:szCs w:val="20"/>
        </w:rPr>
        <w:t>l’analyse est terminée. P</w:t>
      </w:r>
      <w:r w:rsidRPr="006123D6">
        <w:rPr>
          <w:b w:val="0"/>
          <w:bCs w:val="0"/>
          <w:sz w:val="20"/>
          <w:szCs w:val="20"/>
        </w:rPr>
        <w:t>asser au chapitre 10 « </w:t>
      </w:r>
      <w:r w:rsidR="00D56AA3" w:rsidRPr="006123D6">
        <w:rPr>
          <w:b w:val="0"/>
          <w:bCs w:val="0"/>
          <w:sz w:val="20"/>
          <w:szCs w:val="20"/>
        </w:rPr>
        <w:t>Report des résultats </w:t>
      </w:r>
      <w:r w:rsidRPr="006123D6">
        <w:rPr>
          <w:b w:val="0"/>
          <w:bCs w:val="0"/>
          <w:sz w:val="20"/>
          <w:szCs w:val="20"/>
        </w:rPr>
        <w:t>».</w:t>
      </w:r>
    </w:p>
    <w:p w14:paraId="0BD923DE" w14:textId="4DFE9AF0" w:rsidR="00652792" w:rsidRDefault="00652792" w:rsidP="007E1885">
      <w:pPr>
        <w:pStyle w:val="Titre2"/>
        <w:numPr>
          <w:ilvl w:val="0"/>
          <w:numId w:val="44"/>
        </w:numPr>
      </w:pPr>
      <w:bookmarkStart w:id="67" w:name="_Toc160184584"/>
      <w:r>
        <w:t>I</w:t>
      </w:r>
      <w:r w:rsidRPr="00652792">
        <w:t xml:space="preserve">nspection de la morphologie interne des semences </w:t>
      </w:r>
      <w:r>
        <w:t>par dissection (optionnelle)</w:t>
      </w:r>
      <w:bookmarkEnd w:id="67"/>
    </w:p>
    <w:p w14:paraId="01AE03EC" w14:textId="77777777" w:rsidR="00652792" w:rsidRDefault="00652792" w:rsidP="00652792">
      <w:pPr>
        <w:pStyle w:val="Titre2"/>
        <w:ind w:left="576" w:hanging="576"/>
      </w:pPr>
    </w:p>
    <w:p w14:paraId="052CB9D9" w14:textId="17E475E3" w:rsidR="00D56AA3" w:rsidRPr="00652792" w:rsidRDefault="00D56AA3" w:rsidP="0AECF385">
      <w:pPr>
        <w:pStyle w:val="Titre1erniveau"/>
        <w:numPr>
          <w:ilvl w:val="0"/>
          <w:numId w:val="0"/>
        </w:numPr>
        <w:rPr>
          <w:b w:val="0"/>
          <w:bCs w:val="0"/>
          <w:sz w:val="20"/>
          <w:szCs w:val="20"/>
        </w:rPr>
      </w:pPr>
      <w:r w:rsidRPr="006123D6">
        <w:rPr>
          <w:b w:val="0"/>
          <w:bCs w:val="0"/>
          <w:sz w:val="20"/>
          <w:szCs w:val="20"/>
        </w:rPr>
        <w:t xml:space="preserve">Récupérer l’échantillon soumis placé à 4°C (+/- 2°C), minimum </w:t>
      </w:r>
      <w:r w:rsidR="00367B85">
        <w:rPr>
          <w:b w:val="0"/>
          <w:bCs w:val="0"/>
          <w:sz w:val="20"/>
          <w:szCs w:val="20"/>
        </w:rPr>
        <w:t>16</w:t>
      </w:r>
      <w:r w:rsidRPr="00367B85">
        <w:rPr>
          <w:b w:val="0"/>
          <w:bCs w:val="0"/>
          <w:sz w:val="20"/>
          <w:szCs w:val="20"/>
        </w:rPr>
        <w:t>h</w:t>
      </w:r>
      <w:r w:rsidRPr="009F5A6F">
        <w:rPr>
          <w:b w:val="0"/>
          <w:bCs w:val="0"/>
          <w:sz w:val="20"/>
          <w:szCs w:val="20"/>
        </w:rPr>
        <w:t xml:space="preserve"> </w:t>
      </w:r>
      <w:r>
        <w:rPr>
          <w:b w:val="0"/>
          <w:bCs w:val="0"/>
          <w:sz w:val="20"/>
          <w:szCs w:val="20"/>
        </w:rPr>
        <w:t>avant cette étape</w:t>
      </w:r>
      <w:r w:rsidRPr="009F5A6F">
        <w:rPr>
          <w:b w:val="0"/>
          <w:bCs w:val="0"/>
          <w:sz w:val="20"/>
          <w:szCs w:val="20"/>
        </w:rPr>
        <w:t xml:space="preserve"> </w:t>
      </w:r>
      <w:r>
        <w:rPr>
          <w:b w:val="0"/>
          <w:bCs w:val="0"/>
          <w:sz w:val="20"/>
          <w:szCs w:val="20"/>
        </w:rPr>
        <w:t>afin de</w:t>
      </w:r>
      <w:r w:rsidRPr="009F5A6F">
        <w:rPr>
          <w:b w:val="0"/>
          <w:bCs w:val="0"/>
          <w:sz w:val="20"/>
          <w:szCs w:val="20"/>
        </w:rPr>
        <w:t xml:space="preserve"> neutralis</w:t>
      </w:r>
      <w:r>
        <w:rPr>
          <w:b w:val="0"/>
          <w:bCs w:val="0"/>
          <w:sz w:val="20"/>
          <w:szCs w:val="20"/>
        </w:rPr>
        <w:t>er</w:t>
      </w:r>
      <w:r w:rsidRPr="009F5A6F">
        <w:rPr>
          <w:b w:val="0"/>
          <w:bCs w:val="0"/>
          <w:sz w:val="20"/>
          <w:szCs w:val="20"/>
        </w:rPr>
        <w:t xml:space="preserve"> </w:t>
      </w:r>
      <w:r>
        <w:rPr>
          <w:b w:val="0"/>
          <w:bCs w:val="0"/>
          <w:sz w:val="20"/>
          <w:szCs w:val="20"/>
        </w:rPr>
        <w:t>l</w:t>
      </w:r>
      <w:r w:rsidRPr="009F5A6F">
        <w:rPr>
          <w:b w:val="0"/>
          <w:bCs w:val="0"/>
          <w:sz w:val="20"/>
          <w:szCs w:val="20"/>
        </w:rPr>
        <w:t>es insectes éventuellement présents</w:t>
      </w:r>
      <w:r>
        <w:rPr>
          <w:b w:val="0"/>
          <w:bCs w:val="0"/>
          <w:sz w:val="20"/>
          <w:szCs w:val="20"/>
        </w:rPr>
        <w:t>. Attention les bruches retrouvent leur mobilité après quelques minutes à température ambiante.</w:t>
      </w:r>
    </w:p>
    <w:p w14:paraId="69A51C00" w14:textId="26C59688" w:rsidR="00D56AA3" w:rsidRPr="00652792" w:rsidRDefault="00D56AA3" w:rsidP="00D56AA3">
      <w:pPr>
        <w:pStyle w:val="Paragraphedeliste"/>
        <w:numPr>
          <w:ilvl w:val="0"/>
          <w:numId w:val="27"/>
        </w:numPr>
        <w:rPr>
          <w:rFonts w:ascii="Sansation" w:hAnsi="Sansation"/>
          <w:u w:val="single"/>
        </w:rPr>
      </w:pPr>
      <w:r w:rsidRPr="00652792">
        <w:rPr>
          <w:rFonts w:ascii="Sansation" w:hAnsi="Sansation"/>
          <w:u w:val="single"/>
        </w:rPr>
        <w:t>Réalisation de l’examen</w:t>
      </w:r>
    </w:p>
    <w:p w14:paraId="10DE92B1" w14:textId="39C9E47D" w:rsidR="00D56AA3" w:rsidRDefault="00D56AA3" w:rsidP="00D56AA3">
      <w:pPr>
        <w:spacing w:after="0"/>
        <w:jc w:val="both"/>
        <w:rPr>
          <w:rFonts w:ascii="Sansation" w:hAnsi="Sansation"/>
        </w:rPr>
      </w:pPr>
      <w:r>
        <w:rPr>
          <w:rFonts w:ascii="Sansation" w:hAnsi="Sansation"/>
        </w:rPr>
        <w:t>Couper</w:t>
      </w:r>
      <w:r w:rsidRPr="009D5C27">
        <w:rPr>
          <w:rFonts w:ascii="Sansation" w:hAnsi="Sansation"/>
        </w:rPr>
        <w:t xml:space="preserve"> les semences </w:t>
      </w:r>
      <w:r>
        <w:rPr>
          <w:rFonts w:ascii="Sansation" w:hAnsi="Sansation"/>
        </w:rPr>
        <w:t>en</w:t>
      </w:r>
      <w:r w:rsidRPr="009D5C27">
        <w:rPr>
          <w:rFonts w:ascii="Sansation" w:hAnsi="Sansation"/>
        </w:rPr>
        <w:t xml:space="preserve"> 2</w:t>
      </w:r>
      <w:r w:rsidR="00652792">
        <w:rPr>
          <w:rFonts w:ascii="Sansation" w:hAnsi="Sansation"/>
        </w:rPr>
        <w:t>,</w:t>
      </w:r>
      <w:r w:rsidRPr="009D5C27">
        <w:rPr>
          <w:rFonts w:ascii="Sansation" w:hAnsi="Sansation"/>
        </w:rPr>
        <w:t xml:space="preserve"> </w:t>
      </w:r>
      <w:r w:rsidR="00652792">
        <w:rPr>
          <w:rFonts w:ascii="Sansation" w:hAnsi="Sansation"/>
        </w:rPr>
        <w:t xml:space="preserve">au niveau des </w:t>
      </w:r>
      <w:r w:rsidR="00652792" w:rsidRPr="009D5C27">
        <w:rPr>
          <w:rFonts w:ascii="Sansation" w:hAnsi="Sansation"/>
        </w:rPr>
        <w:t>cotylédons</w:t>
      </w:r>
      <w:r w:rsidR="00652792">
        <w:rPr>
          <w:rFonts w:ascii="Sansation" w:hAnsi="Sansation"/>
        </w:rPr>
        <w:t xml:space="preserve"> si possible, en commençant par les semences douteuses mises de côté durant l’analyse visuelle. P</w:t>
      </w:r>
      <w:r>
        <w:rPr>
          <w:rFonts w:ascii="Sansation" w:hAnsi="Sansation"/>
        </w:rPr>
        <w:t xml:space="preserve">our chaque semence disséquée, évaluer visuellement la présence de semences infectées par des insectes. </w:t>
      </w:r>
    </w:p>
    <w:p w14:paraId="45AE4905" w14:textId="77777777" w:rsidR="00D56AA3" w:rsidRDefault="00D56AA3" w:rsidP="00D56AA3">
      <w:pPr>
        <w:spacing w:after="0"/>
        <w:jc w:val="both"/>
        <w:rPr>
          <w:rFonts w:ascii="Sansation" w:hAnsi="Sansation"/>
        </w:rPr>
      </w:pPr>
    </w:p>
    <w:p w14:paraId="4A3431E9" w14:textId="32FA6392" w:rsidR="00D56AA3" w:rsidRPr="009D5C27" w:rsidRDefault="00D56AA3" w:rsidP="00D56AA3">
      <w:pPr>
        <w:spacing w:after="0"/>
        <w:jc w:val="both"/>
        <w:rPr>
          <w:rFonts w:ascii="Sansation" w:hAnsi="Sansation"/>
        </w:rPr>
      </w:pPr>
      <w:r w:rsidRPr="009D5C27">
        <w:rPr>
          <w:rFonts w:ascii="Sansation" w:hAnsi="Sansation"/>
        </w:rPr>
        <w:t xml:space="preserve">La dissection permet d’observer la structure interne des semences et donc les éventuels insectes. Le symptôme caractéristique causé par les bruches est un « forage » à l’intérieur des semences pouvant abriter un insecte </w:t>
      </w:r>
      <w:r>
        <w:rPr>
          <w:rFonts w:ascii="Sansation" w:hAnsi="Sansation"/>
        </w:rPr>
        <w:t>à</w:t>
      </w:r>
      <w:r w:rsidRPr="009D5C27">
        <w:rPr>
          <w:rFonts w:ascii="Sansation" w:hAnsi="Sansation"/>
        </w:rPr>
        <w:t xml:space="preserve"> différents stades de développement.</w:t>
      </w:r>
    </w:p>
    <w:p w14:paraId="0F38B81D" w14:textId="77777777" w:rsidR="00D56AA3" w:rsidRDefault="00D56AA3" w:rsidP="00D56AA3">
      <w:pPr>
        <w:spacing w:after="0"/>
        <w:jc w:val="both"/>
        <w:rPr>
          <w:rFonts w:ascii="Sansation" w:hAnsi="Sansation"/>
        </w:rPr>
      </w:pPr>
    </w:p>
    <w:p w14:paraId="651EE575" w14:textId="23101D90" w:rsidR="00D56AA3" w:rsidRDefault="00D56AA3" w:rsidP="00D56AA3">
      <w:pPr>
        <w:spacing w:after="0"/>
        <w:jc w:val="both"/>
      </w:pPr>
      <w:r>
        <w:rPr>
          <w:rFonts w:ascii="Sansation" w:hAnsi="Sansation"/>
        </w:rPr>
        <w:t>En cas de présence de semence</w:t>
      </w:r>
      <w:r w:rsidR="008D3094">
        <w:rPr>
          <w:rFonts w:ascii="Sansation" w:hAnsi="Sansation"/>
        </w:rPr>
        <w:t>(s)</w:t>
      </w:r>
      <w:r>
        <w:rPr>
          <w:rFonts w:ascii="Sansation" w:hAnsi="Sansation"/>
        </w:rPr>
        <w:t xml:space="preserve"> infestée</w:t>
      </w:r>
      <w:r w:rsidR="008D3094">
        <w:rPr>
          <w:rFonts w:ascii="Sansation" w:hAnsi="Sansation"/>
        </w:rPr>
        <w:t>(s)</w:t>
      </w:r>
      <w:r>
        <w:rPr>
          <w:rFonts w:ascii="Sansation" w:hAnsi="Sansation"/>
        </w:rPr>
        <w:t>, isoler la</w:t>
      </w:r>
      <w:r w:rsidR="008D3094">
        <w:rPr>
          <w:rFonts w:ascii="Sansation" w:hAnsi="Sansation"/>
        </w:rPr>
        <w:t xml:space="preserve">(les) </w:t>
      </w:r>
      <w:r>
        <w:rPr>
          <w:rFonts w:ascii="Sansation" w:hAnsi="Sansation"/>
        </w:rPr>
        <w:t xml:space="preserve">dans un pot refermable à température ambiante. </w:t>
      </w:r>
      <w:r w:rsidRPr="00B66941">
        <w:rPr>
          <w:rFonts w:ascii="Sansation" w:hAnsi="Sansation"/>
        </w:rPr>
        <w:t xml:space="preserve">Si un insecte vivant </w:t>
      </w:r>
      <w:r w:rsidR="33624346" w:rsidRPr="0AECF385">
        <w:rPr>
          <w:rFonts w:ascii="Sansation" w:hAnsi="Sansation"/>
        </w:rPr>
        <w:t xml:space="preserve">adulte </w:t>
      </w:r>
      <w:r w:rsidRPr="00B66941">
        <w:rPr>
          <w:rFonts w:ascii="Sansation" w:hAnsi="Sansation"/>
        </w:rPr>
        <w:t>est détecté à l’intérieur d’une semence isolée, il est alors à confiner dans un pot refermable à température ambiante pour identification.</w:t>
      </w:r>
      <w:r w:rsidRPr="00F44AE6">
        <w:t xml:space="preserve"> </w:t>
      </w:r>
    </w:p>
    <w:p w14:paraId="3655B3C6" w14:textId="1DAD950E" w:rsidR="00D56AA3" w:rsidRPr="00652792" w:rsidRDefault="00D56AA3" w:rsidP="00652792">
      <w:pPr>
        <w:jc w:val="both"/>
      </w:pPr>
      <w:r w:rsidRPr="00D56AA3">
        <w:rPr>
          <w:rFonts w:ascii="Sansation" w:hAnsi="Sansation"/>
        </w:rPr>
        <w:t>En cas de présence de larve, l’identification est impossible. La présence de larve sera signalée dans le résultat.</w:t>
      </w:r>
    </w:p>
    <w:p w14:paraId="1C1A463D" w14:textId="77777777" w:rsidR="00D56AA3" w:rsidRDefault="00D56AA3" w:rsidP="00D56AA3">
      <w:pPr>
        <w:pStyle w:val="Titre3"/>
        <w:numPr>
          <w:ilvl w:val="0"/>
          <w:numId w:val="27"/>
        </w:numPr>
        <w:spacing w:after="0"/>
      </w:pPr>
      <w:bookmarkStart w:id="68" w:name="_Toc158792569"/>
      <w:bookmarkStart w:id="69" w:name="_Toc158793006"/>
      <w:bookmarkStart w:id="70" w:name="_Toc160184585"/>
      <w:r w:rsidRPr="000B0F0D">
        <w:t>Identification</w:t>
      </w:r>
      <w:bookmarkEnd w:id="68"/>
      <w:bookmarkEnd w:id="69"/>
      <w:bookmarkEnd w:id="70"/>
    </w:p>
    <w:p w14:paraId="37055DFD" w14:textId="77777777" w:rsidR="00D56AA3" w:rsidRPr="00D56AA3" w:rsidRDefault="00D56AA3" w:rsidP="00D56AA3">
      <w:pPr>
        <w:spacing w:after="0"/>
      </w:pPr>
    </w:p>
    <w:p w14:paraId="394B62CE" w14:textId="45C21502" w:rsidR="00D56AA3" w:rsidRPr="00652792" w:rsidRDefault="00D56AA3" w:rsidP="0AECF385">
      <w:pPr>
        <w:pStyle w:val="Titre1erniveau"/>
        <w:numPr>
          <w:ilvl w:val="0"/>
          <w:numId w:val="0"/>
        </w:numPr>
        <w:rPr>
          <w:b w:val="0"/>
          <w:bCs w:val="0"/>
          <w:sz w:val="20"/>
          <w:szCs w:val="20"/>
        </w:rPr>
      </w:pPr>
      <w:r>
        <w:rPr>
          <w:b w:val="0"/>
          <w:bCs w:val="0"/>
          <w:sz w:val="20"/>
          <w:szCs w:val="20"/>
        </w:rPr>
        <w:t>U</w:t>
      </w:r>
      <w:r w:rsidRPr="00B2076A">
        <w:rPr>
          <w:b w:val="0"/>
          <w:bCs w:val="0"/>
          <w:sz w:val="20"/>
          <w:szCs w:val="20"/>
        </w:rPr>
        <w:t xml:space="preserve">ne identification </w:t>
      </w:r>
      <w:r>
        <w:rPr>
          <w:b w:val="0"/>
          <w:bCs w:val="0"/>
          <w:sz w:val="20"/>
          <w:szCs w:val="20"/>
        </w:rPr>
        <w:t xml:space="preserve">doit être </w:t>
      </w:r>
      <w:r w:rsidRPr="00B2076A">
        <w:rPr>
          <w:b w:val="0"/>
          <w:bCs w:val="0"/>
          <w:sz w:val="20"/>
          <w:szCs w:val="20"/>
        </w:rPr>
        <w:t>réalisée</w:t>
      </w:r>
      <w:r>
        <w:rPr>
          <w:b w:val="0"/>
          <w:bCs w:val="0"/>
          <w:sz w:val="20"/>
          <w:szCs w:val="20"/>
        </w:rPr>
        <w:t xml:space="preserve"> pour déterminer si l’insecte vivant </w:t>
      </w:r>
      <w:r w:rsidR="076A480F" w:rsidRPr="0AECF385">
        <w:rPr>
          <w:b w:val="0"/>
          <w:bCs w:val="0"/>
          <w:sz w:val="20"/>
          <w:szCs w:val="20"/>
        </w:rPr>
        <w:t xml:space="preserve">adulte </w:t>
      </w:r>
      <w:r>
        <w:rPr>
          <w:b w:val="0"/>
          <w:bCs w:val="0"/>
          <w:sz w:val="20"/>
          <w:szCs w:val="20"/>
        </w:rPr>
        <w:t xml:space="preserve">détecté correspond à l’espèce recherchée, se référer au chapitre 8.3. </w:t>
      </w:r>
    </w:p>
    <w:p w14:paraId="5EDC6ABD" w14:textId="700A66B1" w:rsidR="00652792" w:rsidRPr="006123D6" w:rsidRDefault="00652792" w:rsidP="00652792">
      <w:pPr>
        <w:pStyle w:val="Titre3"/>
        <w:numPr>
          <w:ilvl w:val="0"/>
          <w:numId w:val="27"/>
        </w:numPr>
      </w:pPr>
      <w:bookmarkStart w:id="71" w:name="_Toc158792570"/>
      <w:bookmarkStart w:id="72" w:name="_Toc158793007"/>
      <w:bookmarkStart w:id="73" w:name="_Toc160184586"/>
      <w:r w:rsidRPr="006123D6">
        <w:t>Résultats</w:t>
      </w:r>
      <w:bookmarkEnd w:id="71"/>
      <w:bookmarkEnd w:id="72"/>
      <w:bookmarkEnd w:id="73"/>
    </w:p>
    <w:p w14:paraId="524E2E6D" w14:textId="77777777" w:rsidR="00A64656" w:rsidRDefault="00652792" w:rsidP="00565CB6">
      <w:pPr>
        <w:pStyle w:val="Titre1erniveau"/>
        <w:numPr>
          <w:ilvl w:val="0"/>
          <w:numId w:val="7"/>
        </w:numPr>
        <w:spacing w:after="0"/>
        <w:contextualSpacing w:val="0"/>
        <w:rPr>
          <w:b w:val="0"/>
          <w:bCs w:val="0"/>
          <w:sz w:val="20"/>
          <w:szCs w:val="20"/>
        </w:rPr>
      </w:pPr>
      <w:r w:rsidRPr="00A64656">
        <w:rPr>
          <w:sz w:val="20"/>
          <w:szCs w:val="20"/>
        </w:rPr>
        <w:t xml:space="preserve">Si au moins un insecte a été identifié </w:t>
      </w:r>
      <w:r w:rsidRPr="00A64656">
        <w:rPr>
          <w:b w:val="0"/>
          <w:bCs w:val="0"/>
          <w:sz w:val="20"/>
          <w:szCs w:val="20"/>
        </w:rPr>
        <w:t>au cours de l’analyse par dissection, l’analyse est terminée. Passer au chapitre 10 « Report des résultats ».</w:t>
      </w:r>
    </w:p>
    <w:p w14:paraId="0EEEDD0D" w14:textId="77777777" w:rsidR="00A64656" w:rsidRDefault="00A64656" w:rsidP="00A64656">
      <w:pPr>
        <w:pStyle w:val="Titre1erniveau"/>
        <w:numPr>
          <w:ilvl w:val="0"/>
          <w:numId w:val="0"/>
        </w:numPr>
        <w:spacing w:after="0"/>
        <w:ind w:left="360"/>
        <w:contextualSpacing w:val="0"/>
        <w:rPr>
          <w:b w:val="0"/>
          <w:bCs w:val="0"/>
          <w:sz w:val="20"/>
          <w:szCs w:val="20"/>
        </w:rPr>
      </w:pPr>
    </w:p>
    <w:p w14:paraId="75EAF8B8" w14:textId="4C682487" w:rsidR="00D56AA3" w:rsidRPr="00A64656" w:rsidRDefault="00652792" w:rsidP="00565CB6">
      <w:pPr>
        <w:pStyle w:val="Titre1erniveau"/>
        <w:numPr>
          <w:ilvl w:val="0"/>
          <w:numId w:val="7"/>
        </w:numPr>
        <w:spacing w:after="0"/>
        <w:contextualSpacing w:val="0"/>
        <w:rPr>
          <w:b w:val="0"/>
          <w:bCs w:val="0"/>
          <w:sz w:val="20"/>
          <w:szCs w:val="20"/>
        </w:rPr>
      </w:pPr>
      <w:r w:rsidRPr="00A64656">
        <w:rPr>
          <w:sz w:val="20"/>
          <w:szCs w:val="20"/>
        </w:rPr>
        <w:t xml:space="preserve">En l’absence d’observation d’insecte </w:t>
      </w:r>
      <w:r w:rsidRPr="00A64656">
        <w:rPr>
          <w:b w:val="0"/>
          <w:bCs w:val="0"/>
          <w:sz w:val="20"/>
          <w:szCs w:val="20"/>
        </w:rPr>
        <w:t>au cours de l’analyse par dissection</w:t>
      </w:r>
      <w:r w:rsidRPr="00A64656">
        <w:rPr>
          <w:sz w:val="20"/>
          <w:szCs w:val="20"/>
        </w:rPr>
        <w:t xml:space="preserve">, </w:t>
      </w:r>
      <w:r w:rsidR="06D18AB2" w:rsidRPr="00A64656">
        <w:rPr>
          <w:b w:val="0"/>
          <w:bCs w:val="0"/>
          <w:sz w:val="20"/>
          <w:szCs w:val="20"/>
        </w:rPr>
        <w:t>l’analyse est terminée. P</w:t>
      </w:r>
      <w:r w:rsidRPr="00A64656">
        <w:rPr>
          <w:b w:val="0"/>
          <w:bCs w:val="0"/>
          <w:sz w:val="20"/>
          <w:szCs w:val="20"/>
        </w:rPr>
        <w:t>asser au chapitre 10 « Report des résultats ».</w:t>
      </w:r>
    </w:p>
    <w:p w14:paraId="3B281614" w14:textId="77777777" w:rsidR="00652792" w:rsidRPr="00652792" w:rsidRDefault="00652792" w:rsidP="00652792">
      <w:pPr>
        <w:pStyle w:val="Titre1erniveau"/>
        <w:numPr>
          <w:ilvl w:val="0"/>
          <w:numId w:val="0"/>
        </w:numPr>
        <w:spacing w:after="0"/>
        <w:contextualSpacing w:val="0"/>
        <w:rPr>
          <w:b w:val="0"/>
          <w:bCs w:val="0"/>
          <w:sz w:val="20"/>
          <w:szCs w:val="20"/>
          <w:highlight w:val="yellow"/>
        </w:rPr>
      </w:pPr>
    </w:p>
    <w:p w14:paraId="19690F4C" w14:textId="67E099E1" w:rsidR="00A02F80" w:rsidRDefault="00A02F80" w:rsidP="007E1885">
      <w:pPr>
        <w:pStyle w:val="Titre2"/>
        <w:numPr>
          <w:ilvl w:val="0"/>
          <w:numId w:val="45"/>
        </w:numPr>
      </w:pPr>
      <w:bookmarkStart w:id="74" w:name="_Toc160184587"/>
      <w:bookmarkEnd w:id="60"/>
      <w:r w:rsidRPr="00B66941">
        <w:t>Identification</w:t>
      </w:r>
      <w:bookmarkEnd w:id="74"/>
    </w:p>
    <w:p w14:paraId="7D8A7FDA" w14:textId="2D9BF530" w:rsidR="00B66941" w:rsidRDefault="00B66941" w:rsidP="0AECF385">
      <w:pPr>
        <w:pStyle w:val="Titre1erniveau"/>
        <w:numPr>
          <w:ilvl w:val="0"/>
          <w:numId w:val="0"/>
        </w:numPr>
        <w:spacing w:before="240"/>
        <w:rPr>
          <w:b w:val="0"/>
          <w:bCs w:val="0"/>
          <w:sz w:val="20"/>
          <w:szCs w:val="20"/>
        </w:rPr>
      </w:pPr>
      <w:r>
        <w:rPr>
          <w:b w:val="0"/>
          <w:bCs w:val="0"/>
          <w:sz w:val="20"/>
          <w:szCs w:val="20"/>
        </w:rPr>
        <w:t>U</w:t>
      </w:r>
      <w:r w:rsidRPr="00B2076A">
        <w:rPr>
          <w:b w:val="0"/>
          <w:bCs w:val="0"/>
          <w:sz w:val="20"/>
          <w:szCs w:val="20"/>
        </w:rPr>
        <w:t xml:space="preserve">ne identification </w:t>
      </w:r>
      <w:r>
        <w:rPr>
          <w:b w:val="0"/>
          <w:bCs w:val="0"/>
          <w:sz w:val="20"/>
          <w:szCs w:val="20"/>
        </w:rPr>
        <w:t xml:space="preserve">doit être </w:t>
      </w:r>
      <w:r w:rsidRPr="00B2076A">
        <w:rPr>
          <w:b w:val="0"/>
          <w:bCs w:val="0"/>
          <w:sz w:val="20"/>
          <w:szCs w:val="20"/>
        </w:rPr>
        <w:t>réalisée</w:t>
      </w:r>
      <w:r>
        <w:rPr>
          <w:b w:val="0"/>
          <w:bCs w:val="0"/>
          <w:sz w:val="20"/>
          <w:szCs w:val="20"/>
        </w:rPr>
        <w:t xml:space="preserve"> pour tout insecte vivant </w:t>
      </w:r>
      <w:r w:rsidR="3EBFC2C2" w:rsidRPr="0AECF385">
        <w:rPr>
          <w:b w:val="0"/>
          <w:bCs w:val="0"/>
          <w:sz w:val="20"/>
          <w:szCs w:val="20"/>
        </w:rPr>
        <w:t xml:space="preserve">adulte </w:t>
      </w:r>
      <w:r>
        <w:rPr>
          <w:b w:val="0"/>
          <w:bCs w:val="0"/>
          <w:sz w:val="20"/>
          <w:szCs w:val="20"/>
        </w:rPr>
        <w:t xml:space="preserve">détecté afin de vérifier s’il correspond à l’espèce recherchée. </w:t>
      </w:r>
      <w:r w:rsidRPr="00D56AA3">
        <w:rPr>
          <w:b w:val="0"/>
          <w:bCs w:val="0"/>
          <w:sz w:val="20"/>
          <w:szCs w:val="20"/>
        </w:rPr>
        <w:t xml:space="preserve">Cette identification de l’insecte adulte présent doit être </w:t>
      </w:r>
      <w:r w:rsidR="476D5D75" w:rsidRPr="0AECF385">
        <w:rPr>
          <w:b w:val="0"/>
          <w:bCs w:val="0"/>
          <w:sz w:val="20"/>
          <w:szCs w:val="20"/>
        </w:rPr>
        <w:t>réalisée</w:t>
      </w:r>
      <w:r w:rsidRPr="00D56AA3">
        <w:rPr>
          <w:b w:val="0"/>
          <w:bCs w:val="0"/>
          <w:sz w:val="20"/>
          <w:szCs w:val="20"/>
        </w:rPr>
        <w:t xml:space="preserve"> le plus précisément possible.</w:t>
      </w:r>
      <w:r>
        <w:rPr>
          <w:b w:val="0"/>
          <w:bCs w:val="0"/>
          <w:sz w:val="20"/>
          <w:szCs w:val="20"/>
        </w:rPr>
        <w:t xml:space="preserve"> Voir le support de l’anatomie des bruches (figure 2) et les descriptions des 3 espèces recherchées ci-dessous (photos 1 à 3).</w:t>
      </w:r>
    </w:p>
    <w:p w14:paraId="2010E8B5" w14:textId="77777777" w:rsidR="00B66941" w:rsidRPr="00827B94" w:rsidRDefault="00B66941" w:rsidP="00B66941">
      <w:pPr>
        <w:pStyle w:val="Titre1erniveau"/>
        <w:numPr>
          <w:ilvl w:val="0"/>
          <w:numId w:val="0"/>
        </w:numPr>
        <w:spacing w:before="240"/>
        <w:contextualSpacing w:val="0"/>
        <w:jc w:val="center"/>
        <w:rPr>
          <w:b w:val="0"/>
          <w:bCs w:val="0"/>
          <w:sz w:val="20"/>
          <w:szCs w:val="20"/>
        </w:rPr>
      </w:pPr>
      <w:r>
        <w:rPr>
          <w:b w:val="0"/>
          <w:bCs w:val="0"/>
          <w:noProof/>
          <w:sz w:val="20"/>
          <w:szCs w:val="20"/>
        </w:rPr>
        <w:lastRenderedPageBreak/>
        <w:drawing>
          <wp:inline distT="0" distB="0" distL="0" distR="0" wp14:anchorId="2DB3F66C" wp14:editId="72C687E0">
            <wp:extent cx="1854000" cy="1684800"/>
            <wp:effectExtent l="0" t="0" r="0" b="0"/>
            <wp:docPr id="52505629" name="Image 2" descr="Une image contenant invertébré, texte, insecte, scarabé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5629" name="Image 2" descr="Une image contenant invertébré, texte, insecte, scarabée&#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4000" cy="1684800"/>
                    </a:xfrm>
                    <a:prstGeom prst="rect">
                      <a:avLst/>
                    </a:prstGeom>
                    <a:noFill/>
                  </pic:spPr>
                </pic:pic>
              </a:graphicData>
            </a:graphic>
          </wp:inline>
        </w:drawing>
      </w:r>
    </w:p>
    <w:p w14:paraId="43BC2472" w14:textId="77777777" w:rsidR="00B66941" w:rsidRDefault="00B66941" w:rsidP="00B66941">
      <w:pPr>
        <w:spacing w:after="0"/>
        <w:ind w:firstLine="567"/>
        <w:jc w:val="center"/>
        <w:rPr>
          <w:rFonts w:ascii="Sansation" w:hAnsi="Sansation"/>
          <w:b/>
          <w:bCs/>
          <w:i/>
          <w:iCs/>
        </w:rPr>
      </w:pPr>
      <w:r w:rsidRPr="00BA2F73">
        <w:rPr>
          <w:rFonts w:ascii="Sansation" w:hAnsi="Sansation"/>
          <w:b/>
          <w:bCs/>
          <w:i/>
          <w:iCs/>
        </w:rPr>
        <w:t>Figure 2 : Anatomie générale de bruche</w:t>
      </w:r>
    </w:p>
    <w:p w14:paraId="23CF0833" w14:textId="77777777" w:rsidR="00B66941" w:rsidRDefault="00B66941" w:rsidP="00B66941">
      <w:pPr>
        <w:spacing w:after="0"/>
        <w:ind w:firstLine="567"/>
        <w:jc w:val="center"/>
        <w:rPr>
          <w:rFonts w:ascii="Sansation" w:hAnsi="Sansation"/>
          <w:b/>
          <w:bCs/>
          <w:i/>
          <w:iCs/>
        </w:rPr>
      </w:pPr>
    </w:p>
    <w:p w14:paraId="587A5DC0" w14:textId="77777777" w:rsidR="00B66941" w:rsidRPr="00827B94" w:rsidRDefault="00B66941" w:rsidP="00B66941">
      <w:pPr>
        <w:pStyle w:val="Paragraphedeliste"/>
        <w:numPr>
          <w:ilvl w:val="0"/>
          <w:numId w:val="26"/>
        </w:numPr>
        <w:spacing w:after="0"/>
        <w:jc w:val="both"/>
        <w:rPr>
          <w:rFonts w:ascii="Sansation" w:hAnsi="Sansation"/>
          <w:b/>
          <w:bCs/>
        </w:rPr>
      </w:pPr>
      <w:r w:rsidRPr="00827B94">
        <w:rPr>
          <w:noProof/>
        </w:rPr>
        <w:drawing>
          <wp:anchor distT="0" distB="0" distL="114300" distR="114300" simplePos="0" relativeHeight="251658246" behindDoc="0" locked="0" layoutInCell="1" allowOverlap="1" wp14:anchorId="0A18F564" wp14:editId="7A8AC0AF">
            <wp:simplePos x="0" y="0"/>
            <wp:positionH relativeFrom="column">
              <wp:posOffset>-95885</wp:posOffset>
            </wp:positionH>
            <wp:positionV relativeFrom="paragraph">
              <wp:posOffset>14849</wp:posOffset>
            </wp:positionV>
            <wp:extent cx="1250950" cy="1654810"/>
            <wp:effectExtent l="0" t="0" r="6350" b="2540"/>
            <wp:wrapSquare wrapText="bothSides"/>
            <wp:docPr id="50" name="Image 49" descr="Une image contenant insecte&#10;&#10;Description générée automatiquement">
              <a:extLst xmlns:a="http://schemas.openxmlformats.org/drawingml/2006/main">
                <a:ext uri="{FF2B5EF4-FFF2-40B4-BE49-F238E27FC236}">
                  <a16:creationId xmlns:a16="http://schemas.microsoft.com/office/drawing/2014/main" id="{AFB6B9A8-4A74-E663-CB2B-2F39FB5EB9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49" descr="Une image contenant insecte&#10;&#10;Description générée automatiquement">
                      <a:extLst>
                        <a:ext uri="{FF2B5EF4-FFF2-40B4-BE49-F238E27FC236}">
                          <a16:creationId xmlns:a16="http://schemas.microsoft.com/office/drawing/2014/main" id="{AFB6B9A8-4A74-E663-CB2B-2F39FB5EB954}"/>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909" t="6621" r="46025" b="5480"/>
                    <a:stretch/>
                  </pic:blipFill>
                  <pic:spPr bwMode="auto">
                    <a:xfrm>
                      <a:off x="0" y="0"/>
                      <a:ext cx="1250950" cy="165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ansation" w:hAnsi="Sansation"/>
          <w:b/>
          <w:bCs/>
          <w:i/>
          <w:iCs/>
        </w:rPr>
        <w:t xml:space="preserve"> </w:t>
      </w:r>
      <w:proofErr w:type="spellStart"/>
      <w:r w:rsidRPr="00827B94">
        <w:rPr>
          <w:rFonts w:ascii="Sansation" w:hAnsi="Sansation"/>
          <w:b/>
          <w:bCs/>
          <w:i/>
          <w:iCs/>
        </w:rPr>
        <w:t>Bruchus</w:t>
      </w:r>
      <w:proofErr w:type="spellEnd"/>
      <w:r w:rsidRPr="00827B94">
        <w:rPr>
          <w:rFonts w:ascii="Sansation" w:hAnsi="Sansation"/>
          <w:b/>
          <w:bCs/>
          <w:i/>
          <w:iCs/>
        </w:rPr>
        <w:t xml:space="preserve"> </w:t>
      </w:r>
      <w:proofErr w:type="spellStart"/>
      <w:r w:rsidRPr="00827B94">
        <w:rPr>
          <w:rFonts w:ascii="Sansation" w:hAnsi="Sansation"/>
          <w:b/>
          <w:bCs/>
          <w:i/>
          <w:iCs/>
        </w:rPr>
        <w:t>pisorum</w:t>
      </w:r>
      <w:proofErr w:type="spellEnd"/>
      <w:r w:rsidRPr="00827B94">
        <w:rPr>
          <w:rFonts w:ascii="Sansation" w:hAnsi="Sansation"/>
          <w:b/>
          <w:bCs/>
        </w:rPr>
        <w:t> </w:t>
      </w:r>
      <w:r w:rsidRPr="00827B94">
        <w:rPr>
          <w:rFonts w:ascii="Sansation" w:hAnsi="Sansation"/>
        </w:rPr>
        <w:t>(photo 1)</w:t>
      </w:r>
    </w:p>
    <w:p w14:paraId="696B64B1" w14:textId="77777777" w:rsidR="00B66941" w:rsidRDefault="00B66941" w:rsidP="00B66941">
      <w:pPr>
        <w:spacing w:after="0"/>
        <w:ind w:left="709"/>
        <w:jc w:val="both"/>
        <w:rPr>
          <w:rFonts w:ascii="Sansation" w:hAnsi="Sansation"/>
        </w:rPr>
      </w:pPr>
    </w:p>
    <w:p w14:paraId="5802C140" w14:textId="77777777" w:rsidR="00B66941" w:rsidRDefault="00B66941" w:rsidP="00B66941">
      <w:pPr>
        <w:jc w:val="both"/>
        <w:rPr>
          <w:rFonts w:ascii="Sansation" w:hAnsi="Sansation"/>
        </w:rPr>
      </w:pPr>
      <w:r>
        <w:rPr>
          <w:rFonts w:ascii="Sansation" w:hAnsi="Sansation"/>
        </w:rPr>
        <w:t>P</w:t>
      </w:r>
      <w:r w:rsidRPr="2A83B012">
        <w:rPr>
          <w:rFonts w:ascii="Sansation" w:hAnsi="Sansation"/>
        </w:rPr>
        <w:t xml:space="preserve">etit coléoptère dont l’adulte mesure 4 à 4,5 mm avec des élytres bruns parsemés de taches blanchâtres et roussâtres. </w:t>
      </w:r>
      <w:r>
        <w:rPr>
          <w:rFonts w:ascii="Sansation" w:hAnsi="Sansation"/>
        </w:rPr>
        <w:t>La p</w:t>
      </w:r>
      <w:r w:rsidRPr="004871E9">
        <w:rPr>
          <w:rFonts w:ascii="Sansation" w:hAnsi="Sansation"/>
        </w:rPr>
        <w:t xml:space="preserve">artie basale des antennes </w:t>
      </w:r>
      <w:r>
        <w:rPr>
          <w:rFonts w:ascii="Sansation" w:hAnsi="Sansation"/>
        </w:rPr>
        <w:t>est</w:t>
      </w:r>
      <w:r w:rsidRPr="004871E9">
        <w:rPr>
          <w:rFonts w:ascii="Sansation" w:hAnsi="Sansation"/>
        </w:rPr>
        <w:t xml:space="preserve"> jaune à rougeâtre</w:t>
      </w:r>
      <w:r>
        <w:rPr>
          <w:rFonts w:ascii="Sansation" w:hAnsi="Sansation"/>
        </w:rPr>
        <w:t xml:space="preserve"> (</w:t>
      </w:r>
      <w:r w:rsidRPr="00224607">
        <w:rPr>
          <w:rFonts w:ascii="Sansation" w:hAnsi="Sansation"/>
        </w:rPr>
        <w:t>les quatre premiers articles</w:t>
      </w:r>
      <w:r>
        <w:rPr>
          <w:rFonts w:ascii="Sansation" w:hAnsi="Sansation"/>
        </w:rPr>
        <w:t>)</w:t>
      </w:r>
      <w:r w:rsidRPr="004871E9">
        <w:rPr>
          <w:rFonts w:ascii="Sansation" w:hAnsi="Sansation"/>
        </w:rPr>
        <w:t xml:space="preserve">, </w:t>
      </w:r>
      <w:r>
        <w:rPr>
          <w:rFonts w:ascii="Sansation" w:hAnsi="Sansation"/>
        </w:rPr>
        <w:t xml:space="preserve">la </w:t>
      </w:r>
      <w:r w:rsidRPr="004871E9">
        <w:rPr>
          <w:rFonts w:ascii="Sansation" w:hAnsi="Sansation"/>
        </w:rPr>
        <w:t>partie apicale noire</w:t>
      </w:r>
      <w:r>
        <w:rPr>
          <w:rFonts w:ascii="Sansation" w:hAnsi="Sansation"/>
        </w:rPr>
        <w:t>. Le p</w:t>
      </w:r>
      <w:r w:rsidRPr="00345867">
        <w:rPr>
          <w:rFonts w:ascii="Sansation" w:hAnsi="Sansation"/>
        </w:rPr>
        <w:t>ronotum présente une dent sur les bords latéraux</w:t>
      </w:r>
      <w:r w:rsidRPr="00224607">
        <w:rPr>
          <w:rFonts w:ascii="Sansation" w:hAnsi="Sansation"/>
        </w:rPr>
        <w:t xml:space="preserve">. Le pygidium est blanchâtre avec 2 grandes taches noires. </w:t>
      </w:r>
      <w:r>
        <w:rPr>
          <w:rFonts w:ascii="Sansation" w:hAnsi="Sansation"/>
        </w:rPr>
        <w:t>Les f</w:t>
      </w:r>
      <w:r w:rsidRPr="00B125D8">
        <w:rPr>
          <w:rFonts w:ascii="Sansation" w:hAnsi="Sansation"/>
        </w:rPr>
        <w:t xml:space="preserve">émurs antérieurs </w:t>
      </w:r>
      <w:r>
        <w:rPr>
          <w:rFonts w:ascii="Sansation" w:hAnsi="Sansation"/>
        </w:rPr>
        <w:t xml:space="preserve">sont </w:t>
      </w:r>
      <w:r w:rsidRPr="00B125D8">
        <w:rPr>
          <w:rFonts w:ascii="Sansation" w:hAnsi="Sansation"/>
        </w:rPr>
        <w:t>noirs</w:t>
      </w:r>
      <w:r>
        <w:rPr>
          <w:rFonts w:ascii="Sansation" w:hAnsi="Sansation"/>
        </w:rPr>
        <w:t>. Les t</w:t>
      </w:r>
      <w:r w:rsidRPr="007E546F">
        <w:rPr>
          <w:rFonts w:ascii="Sansation" w:hAnsi="Sansation"/>
        </w:rPr>
        <w:t xml:space="preserve">ibias antérieurs </w:t>
      </w:r>
      <w:r>
        <w:rPr>
          <w:rFonts w:ascii="Sansation" w:hAnsi="Sansation"/>
        </w:rPr>
        <w:t xml:space="preserve">sont </w:t>
      </w:r>
      <w:r w:rsidRPr="007E546F">
        <w:rPr>
          <w:rFonts w:ascii="Sansation" w:hAnsi="Sansation"/>
        </w:rPr>
        <w:t>jaunes à rougeâtres</w:t>
      </w:r>
      <w:r>
        <w:rPr>
          <w:rFonts w:ascii="Sansation" w:hAnsi="Sansation"/>
        </w:rPr>
        <w:t>, les t</w:t>
      </w:r>
      <w:r w:rsidRPr="007E546F">
        <w:rPr>
          <w:rFonts w:ascii="Sansation" w:hAnsi="Sansation"/>
        </w:rPr>
        <w:t xml:space="preserve">ibias médians et antérieurs </w:t>
      </w:r>
      <w:r>
        <w:rPr>
          <w:rFonts w:ascii="Sansation" w:hAnsi="Sansation"/>
        </w:rPr>
        <w:t xml:space="preserve">sont </w:t>
      </w:r>
      <w:r w:rsidRPr="007E546F">
        <w:rPr>
          <w:rFonts w:ascii="Sansation" w:hAnsi="Sansation"/>
        </w:rPr>
        <w:t>simples (non courbés)</w:t>
      </w:r>
      <w:r>
        <w:rPr>
          <w:rFonts w:ascii="Sansation" w:hAnsi="Sansation"/>
        </w:rPr>
        <w:t xml:space="preserve"> et </w:t>
      </w:r>
      <w:r w:rsidRPr="007E546F">
        <w:rPr>
          <w:rFonts w:ascii="Sansation" w:hAnsi="Sansation"/>
        </w:rPr>
        <w:t>rougeâtres</w:t>
      </w:r>
      <w:r>
        <w:rPr>
          <w:rFonts w:ascii="Sansation" w:hAnsi="Sansation"/>
        </w:rPr>
        <w:t xml:space="preserve">. </w:t>
      </w:r>
    </w:p>
    <w:p w14:paraId="7CBCA41D" w14:textId="77777777" w:rsidR="00B66941" w:rsidRPr="00B16202" w:rsidRDefault="00B66941" w:rsidP="00B66941">
      <w:pPr>
        <w:jc w:val="both"/>
        <w:rPr>
          <w:rFonts w:ascii="Sansation" w:hAnsi="Sansation"/>
        </w:rPr>
      </w:pPr>
      <w:r>
        <w:rPr>
          <w:rFonts w:ascii="Sansation" w:hAnsi="Sansation"/>
        </w:rPr>
        <w:t>Chez le mâle, l</w:t>
      </w:r>
      <w:r w:rsidRPr="00224607">
        <w:rPr>
          <w:rFonts w:ascii="Sansation" w:hAnsi="Sansation"/>
        </w:rPr>
        <w:t xml:space="preserve">e </w:t>
      </w:r>
      <w:r>
        <w:rPr>
          <w:rFonts w:ascii="Sansation" w:hAnsi="Sansation"/>
        </w:rPr>
        <w:t>tibia médian</w:t>
      </w:r>
      <w:r w:rsidRPr="00224607">
        <w:rPr>
          <w:rFonts w:ascii="Sansation" w:hAnsi="Sansation"/>
        </w:rPr>
        <w:t xml:space="preserve"> présente </w:t>
      </w:r>
      <w:r>
        <w:rPr>
          <w:rFonts w:ascii="Sansation" w:hAnsi="Sansation"/>
        </w:rPr>
        <w:t>une seule épine tranchante à l’apex.</w:t>
      </w:r>
    </w:p>
    <w:p w14:paraId="15CDB3CA" w14:textId="019C7FEB" w:rsidR="00B66941" w:rsidRPr="00A61FEE" w:rsidRDefault="00B66941" w:rsidP="000F15DD">
      <w:pPr>
        <w:spacing w:after="0"/>
        <w:rPr>
          <w:rFonts w:ascii="Sansation" w:hAnsi="Sansation"/>
          <w:b/>
          <w:bCs/>
          <w:i/>
          <w:iCs/>
          <w:sz w:val="16"/>
          <w:szCs w:val="16"/>
          <w:lang w:val="en-GB"/>
        </w:rPr>
      </w:pPr>
      <w:r w:rsidRPr="00A61FEE">
        <w:rPr>
          <w:rFonts w:ascii="Sansation" w:hAnsi="Sansation"/>
          <w:b/>
          <w:bCs/>
          <w:sz w:val="16"/>
          <w:szCs w:val="16"/>
          <w:lang w:val="en-GB"/>
        </w:rPr>
        <w:t xml:space="preserve">Photo </w:t>
      </w:r>
      <w:proofErr w:type="gramStart"/>
      <w:r w:rsidRPr="00A61FEE">
        <w:rPr>
          <w:rFonts w:ascii="Sansation" w:hAnsi="Sansation"/>
          <w:b/>
          <w:bCs/>
          <w:sz w:val="16"/>
          <w:szCs w:val="16"/>
          <w:lang w:val="en-GB"/>
        </w:rPr>
        <w:t>1</w:t>
      </w:r>
      <w:r w:rsidR="000F15DD">
        <w:rPr>
          <w:rFonts w:ascii="Sansation" w:hAnsi="Sansation"/>
          <w:b/>
          <w:bCs/>
          <w:sz w:val="16"/>
          <w:szCs w:val="16"/>
          <w:lang w:val="en-GB"/>
        </w:rPr>
        <w:t xml:space="preserve"> :</w:t>
      </w:r>
      <w:proofErr w:type="gramEnd"/>
      <w:r w:rsidRPr="00A61FEE">
        <w:rPr>
          <w:rFonts w:ascii="Sansation" w:hAnsi="Sansation"/>
          <w:b/>
          <w:bCs/>
          <w:i/>
          <w:iCs/>
          <w:sz w:val="16"/>
          <w:szCs w:val="16"/>
          <w:lang w:val="en-GB"/>
        </w:rPr>
        <w:t xml:space="preserve"> </w:t>
      </w:r>
      <w:proofErr w:type="spellStart"/>
      <w:r w:rsidRPr="00A61FEE">
        <w:rPr>
          <w:rFonts w:ascii="Sansation" w:hAnsi="Sansation"/>
          <w:b/>
          <w:bCs/>
          <w:i/>
          <w:iCs/>
          <w:sz w:val="16"/>
          <w:szCs w:val="16"/>
          <w:lang w:val="en-GB"/>
        </w:rPr>
        <w:t>Bruchus</w:t>
      </w:r>
      <w:proofErr w:type="spellEnd"/>
      <w:r w:rsidRPr="00A61FEE">
        <w:rPr>
          <w:rFonts w:ascii="Sansation" w:hAnsi="Sansation"/>
          <w:b/>
          <w:bCs/>
          <w:i/>
          <w:iCs/>
          <w:sz w:val="16"/>
          <w:szCs w:val="16"/>
          <w:lang w:val="en-GB"/>
        </w:rPr>
        <w:t xml:space="preserve"> </w:t>
      </w:r>
      <w:proofErr w:type="spellStart"/>
      <w:r w:rsidRPr="00A61FEE">
        <w:rPr>
          <w:rFonts w:ascii="Sansation" w:hAnsi="Sansation"/>
          <w:b/>
          <w:bCs/>
          <w:i/>
          <w:iCs/>
          <w:sz w:val="16"/>
          <w:szCs w:val="16"/>
          <w:lang w:val="en-GB"/>
        </w:rPr>
        <w:t>pisorum</w:t>
      </w:r>
      <w:proofErr w:type="spellEnd"/>
    </w:p>
    <w:p w14:paraId="6D025113" w14:textId="77777777" w:rsidR="00652792" w:rsidRPr="00A61FEE" w:rsidRDefault="00652792" w:rsidP="00B66941">
      <w:pPr>
        <w:spacing w:after="0"/>
        <w:jc w:val="both"/>
        <w:rPr>
          <w:rFonts w:ascii="Sansation" w:hAnsi="Sansation"/>
          <w:highlight w:val="cyan"/>
          <w:lang w:val="en-GB"/>
        </w:rPr>
      </w:pPr>
    </w:p>
    <w:p w14:paraId="6689C6D4" w14:textId="77777777" w:rsidR="00B66941" w:rsidRPr="00A61FEE" w:rsidRDefault="00B66941" w:rsidP="00B66941">
      <w:pPr>
        <w:pStyle w:val="Paragraphedeliste"/>
        <w:spacing w:after="0"/>
        <w:jc w:val="both"/>
        <w:rPr>
          <w:rFonts w:ascii="Sansation" w:hAnsi="Sansation"/>
          <w:lang w:val="en-GB"/>
        </w:rPr>
      </w:pPr>
      <w:r w:rsidRPr="00A5232D">
        <w:rPr>
          <w:rFonts w:ascii="Sansation" w:hAnsi="Sansation"/>
          <w:b/>
          <w:bCs/>
          <w:i/>
          <w:iCs/>
          <w:noProof/>
        </w:rPr>
        <w:drawing>
          <wp:anchor distT="0" distB="0" distL="114300" distR="114300" simplePos="0" relativeHeight="251658244" behindDoc="0" locked="0" layoutInCell="1" allowOverlap="1" wp14:anchorId="380F0517" wp14:editId="33432596">
            <wp:simplePos x="0" y="0"/>
            <wp:positionH relativeFrom="column">
              <wp:posOffset>-347345</wp:posOffset>
            </wp:positionH>
            <wp:positionV relativeFrom="paragraph">
              <wp:posOffset>354965</wp:posOffset>
            </wp:positionV>
            <wp:extent cx="1850390" cy="1151890"/>
            <wp:effectExtent l="6350" t="0" r="3810" b="3810"/>
            <wp:wrapSquare wrapText="bothSides"/>
            <wp:docPr id="2" name="Image 2" descr="https://upload.wikimedia.org/wikipedia/commons/a/a6/Bruchus_rufimanus_Boheman%2C_1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s://upload.wikimedia.org/wikipedia/commons/a/a6/Bruchus_rufimanus_Boheman%2C_1833.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rot="5400000">
                      <a:off x="0" y="0"/>
                      <a:ext cx="1850390" cy="1151890"/>
                    </a:xfrm>
                    <a:prstGeom prst="rect">
                      <a:avLst/>
                    </a:prstGeom>
                    <a:noFill/>
                    <a:ln>
                      <a:noFill/>
                    </a:ln>
                  </pic:spPr>
                </pic:pic>
              </a:graphicData>
            </a:graphic>
          </wp:anchor>
        </w:drawing>
      </w:r>
      <w:r w:rsidRPr="00A61FEE">
        <w:rPr>
          <w:rFonts w:ascii="Sansation" w:hAnsi="Sansation"/>
          <w:b/>
          <w:bCs/>
          <w:i/>
          <w:iCs/>
          <w:lang w:val="en-GB"/>
        </w:rPr>
        <w:t xml:space="preserve">b) </w:t>
      </w:r>
      <w:proofErr w:type="spellStart"/>
      <w:r w:rsidRPr="00A61FEE">
        <w:rPr>
          <w:rFonts w:ascii="Sansation" w:hAnsi="Sansation"/>
          <w:b/>
          <w:bCs/>
          <w:i/>
          <w:iCs/>
          <w:lang w:val="en-GB"/>
        </w:rPr>
        <w:t>Bruchus</w:t>
      </w:r>
      <w:proofErr w:type="spellEnd"/>
      <w:r w:rsidRPr="00A61FEE">
        <w:rPr>
          <w:rFonts w:ascii="Sansation" w:hAnsi="Sansation"/>
          <w:b/>
          <w:bCs/>
          <w:i/>
          <w:iCs/>
          <w:lang w:val="en-GB"/>
        </w:rPr>
        <w:t xml:space="preserve"> </w:t>
      </w:r>
      <w:proofErr w:type="spellStart"/>
      <w:r w:rsidRPr="00A61FEE">
        <w:rPr>
          <w:rFonts w:ascii="Sansation" w:hAnsi="Sansation"/>
          <w:b/>
          <w:bCs/>
          <w:i/>
          <w:iCs/>
          <w:lang w:val="en-GB"/>
        </w:rPr>
        <w:t>rufimanus</w:t>
      </w:r>
      <w:proofErr w:type="spellEnd"/>
      <w:r w:rsidRPr="00A61FEE">
        <w:rPr>
          <w:rFonts w:ascii="Sansation" w:hAnsi="Sansation"/>
          <w:b/>
          <w:bCs/>
          <w:i/>
          <w:iCs/>
          <w:lang w:val="en-GB"/>
        </w:rPr>
        <w:t xml:space="preserve"> </w:t>
      </w:r>
      <w:r w:rsidRPr="00A61FEE">
        <w:rPr>
          <w:rFonts w:ascii="Sansation" w:hAnsi="Sansation"/>
          <w:i/>
          <w:iCs/>
          <w:lang w:val="en-GB"/>
        </w:rPr>
        <w:t>(photo 2)</w:t>
      </w:r>
    </w:p>
    <w:p w14:paraId="4E9DA4AE" w14:textId="77777777" w:rsidR="00B66941" w:rsidRPr="00A61FEE" w:rsidRDefault="00B66941" w:rsidP="00B66941">
      <w:pPr>
        <w:spacing w:after="0"/>
        <w:jc w:val="both"/>
        <w:rPr>
          <w:rFonts w:ascii="Sansation" w:hAnsi="Sansation"/>
          <w:lang w:val="en-GB"/>
        </w:rPr>
      </w:pPr>
    </w:p>
    <w:p w14:paraId="10C3961C" w14:textId="77777777" w:rsidR="00B66941" w:rsidRDefault="00B66941" w:rsidP="00B66941">
      <w:pPr>
        <w:jc w:val="both"/>
        <w:rPr>
          <w:rFonts w:ascii="Sansation" w:hAnsi="Sansation"/>
        </w:rPr>
      </w:pPr>
      <w:r>
        <w:rPr>
          <w:rFonts w:ascii="Sansation" w:hAnsi="Sansation"/>
        </w:rPr>
        <w:t>P</w:t>
      </w:r>
      <w:r w:rsidRPr="008E103B">
        <w:rPr>
          <w:rFonts w:ascii="Sansation" w:hAnsi="Sansation"/>
        </w:rPr>
        <w:t xml:space="preserve">etit coléoptère dont l’adulte mesure 3,5 à 5 mm avec des élytres </w:t>
      </w:r>
      <w:r>
        <w:rPr>
          <w:rFonts w:ascii="Sansation" w:hAnsi="Sansation"/>
        </w:rPr>
        <w:t>noirs</w:t>
      </w:r>
      <w:r w:rsidRPr="008E103B">
        <w:rPr>
          <w:rFonts w:ascii="Sansation" w:hAnsi="Sansation"/>
        </w:rPr>
        <w:t xml:space="preserve"> parsemés de taches </w:t>
      </w:r>
      <w:r>
        <w:rPr>
          <w:rFonts w:ascii="Sansation" w:hAnsi="Sansation"/>
        </w:rPr>
        <w:t>gris</w:t>
      </w:r>
      <w:r w:rsidRPr="008E103B">
        <w:rPr>
          <w:rFonts w:ascii="Sansation" w:hAnsi="Sansation"/>
        </w:rPr>
        <w:t>âtres</w:t>
      </w:r>
      <w:r>
        <w:rPr>
          <w:rFonts w:ascii="Sansation" w:hAnsi="Sansation"/>
        </w:rPr>
        <w:t>.</w:t>
      </w:r>
      <w:r w:rsidRPr="008E103B">
        <w:rPr>
          <w:rFonts w:ascii="Sansation" w:hAnsi="Sansation"/>
        </w:rPr>
        <w:t xml:space="preserve"> </w:t>
      </w:r>
      <w:r>
        <w:rPr>
          <w:rFonts w:ascii="Sansation" w:hAnsi="Sansation"/>
        </w:rPr>
        <w:t>La p</w:t>
      </w:r>
      <w:r w:rsidRPr="004871E9">
        <w:rPr>
          <w:rFonts w:ascii="Sansation" w:hAnsi="Sansation"/>
        </w:rPr>
        <w:t xml:space="preserve">artie basale des antennes </w:t>
      </w:r>
      <w:r>
        <w:rPr>
          <w:rFonts w:ascii="Sansation" w:hAnsi="Sansation"/>
        </w:rPr>
        <w:t>est rouge</w:t>
      </w:r>
      <w:r w:rsidRPr="004871E9">
        <w:rPr>
          <w:rFonts w:ascii="Sansation" w:hAnsi="Sansation"/>
        </w:rPr>
        <w:t xml:space="preserve"> </w:t>
      </w:r>
      <w:r>
        <w:rPr>
          <w:rFonts w:ascii="Sansation" w:hAnsi="Sansation"/>
        </w:rPr>
        <w:t>(</w:t>
      </w:r>
      <w:r w:rsidRPr="00224607">
        <w:rPr>
          <w:rFonts w:ascii="Sansation" w:hAnsi="Sansation"/>
        </w:rPr>
        <w:t>les quatre premiers articles</w:t>
      </w:r>
      <w:r>
        <w:rPr>
          <w:rFonts w:ascii="Sansation" w:hAnsi="Sansation"/>
        </w:rPr>
        <w:t>)</w:t>
      </w:r>
      <w:r w:rsidRPr="004871E9">
        <w:rPr>
          <w:rFonts w:ascii="Sansation" w:hAnsi="Sansation"/>
        </w:rPr>
        <w:t xml:space="preserve">, </w:t>
      </w:r>
      <w:r>
        <w:rPr>
          <w:rFonts w:ascii="Sansation" w:hAnsi="Sansation"/>
        </w:rPr>
        <w:t xml:space="preserve">la </w:t>
      </w:r>
      <w:r w:rsidRPr="004871E9">
        <w:rPr>
          <w:rFonts w:ascii="Sansation" w:hAnsi="Sansation"/>
        </w:rPr>
        <w:t>partie apicale noire</w:t>
      </w:r>
      <w:r>
        <w:rPr>
          <w:rFonts w:ascii="Sansation" w:hAnsi="Sansation"/>
        </w:rPr>
        <w:t>. Le p</w:t>
      </w:r>
      <w:r w:rsidRPr="00345867">
        <w:rPr>
          <w:rFonts w:ascii="Sansation" w:hAnsi="Sansation"/>
        </w:rPr>
        <w:t>ronotum présente une dent sur les bords latéraux</w:t>
      </w:r>
      <w:r>
        <w:rPr>
          <w:rFonts w:ascii="Sansation" w:hAnsi="Sansation"/>
        </w:rPr>
        <w:t>.</w:t>
      </w:r>
      <w:r w:rsidRPr="008E103B">
        <w:rPr>
          <w:rFonts w:ascii="Sansation" w:hAnsi="Sansation"/>
        </w:rPr>
        <w:t xml:space="preserve"> </w:t>
      </w:r>
      <w:r>
        <w:rPr>
          <w:rFonts w:ascii="Sansation" w:hAnsi="Sansation"/>
        </w:rPr>
        <w:t>Le p</w:t>
      </w:r>
      <w:r w:rsidRPr="00816E95">
        <w:rPr>
          <w:rFonts w:ascii="Sansation" w:hAnsi="Sansation"/>
        </w:rPr>
        <w:t>ygidium est de couleur gris pâl</w:t>
      </w:r>
      <w:r>
        <w:rPr>
          <w:rFonts w:ascii="Sansation" w:hAnsi="Sansation"/>
        </w:rPr>
        <w:t>e. Le s</w:t>
      </w:r>
      <w:r w:rsidRPr="00953ECB">
        <w:rPr>
          <w:rFonts w:ascii="Sansation" w:hAnsi="Sansation"/>
        </w:rPr>
        <w:t>cutellum</w:t>
      </w:r>
      <w:r w:rsidRPr="000A142C">
        <w:rPr>
          <w:rFonts w:ascii="Sansation" w:hAnsi="Sansation"/>
        </w:rPr>
        <w:t xml:space="preserve"> </w:t>
      </w:r>
      <w:r>
        <w:rPr>
          <w:rFonts w:ascii="Sansation" w:hAnsi="Sansation"/>
        </w:rPr>
        <w:t xml:space="preserve">est </w:t>
      </w:r>
      <w:r w:rsidRPr="000A142C">
        <w:rPr>
          <w:rFonts w:ascii="Sansation" w:hAnsi="Sansation"/>
        </w:rPr>
        <w:t>blanchâtre</w:t>
      </w:r>
      <w:r>
        <w:rPr>
          <w:rFonts w:ascii="Sansation" w:hAnsi="Sansation"/>
        </w:rPr>
        <w:t>. Les pat</w:t>
      </w:r>
      <w:r w:rsidRPr="008316CD">
        <w:rPr>
          <w:rFonts w:ascii="Sansation" w:hAnsi="Sansation"/>
        </w:rPr>
        <w:t>tes antérieures jaunes à rougeâtres</w:t>
      </w:r>
      <w:r>
        <w:rPr>
          <w:rFonts w:ascii="Sansation" w:hAnsi="Sansation"/>
        </w:rPr>
        <w:t>. L</w:t>
      </w:r>
      <w:r w:rsidRPr="008E103B">
        <w:rPr>
          <w:rFonts w:ascii="Sansation" w:hAnsi="Sansation"/>
        </w:rPr>
        <w:t xml:space="preserve">es pattes médianes et postérieures sont noires. Les tibias postérieurs sont munis d'une longue pointe à l'angle interne. </w:t>
      </w:r>
    </w:p>
    <w:p w14:paraId="3A625D0E" w14:textId="77777777" w:rsidR="00B66941" w:rsidRPr="003E2B29" w:rsidRDefault="00B66941" w:rsidP="00B66941">
      <w:pPr>
        <w:jc w:val="both"/>
        <w:rPr>
          <w:rFonts w:ascii="Sansation" w:hAnsi="Sansation"/>
        </w:rPr>
      </w:pPr>
      <w:r>
        <w:rPr>
          <w:rFonts w:ascii="Sansation" w:hAnsi="Sansation"/>
        </w:rPr>
        <w:t>Chez le mâle, l</w:t>
      </w:r>
      <w:r w:rsidRPr="00224607">
        <w:rPr>
          <w:rFonts w:ascii="Sansation" w:hAnsi="Sansation"/>
        </w:rPr>
        <w:t xml:space="preserve">e </w:t>
      </w:r>
      <w:r>
        <w:rPr>
          <w:rFonts w:ascii="Sansation" w:hAnsi="Sansation"/>
        </w:rPr>
        <w:t>tibia médian</w:t>
      </w:r>
      <w:r w:rsidRPr="00224607">
        <w:rPr>
          <w:rFonts w:ascii="Sansation" w:hAnsi="Sansation"/>
        </w:rPr>
        <w:t xml:space="preserve"> </w:t>
      </w:r>
      <w:r>
        <w:rPr>
          <w:rFonts w:ascii="Sansation" w:hAnsi="Sansation"/>
        </w:rPr>
        <w:t xml:space="preserve">est galbé et </w:t>
      </w:r>
      <w:r w:rsidRPr="00224607">
        <w:rPr>
          <w:rFonts w:ascii="Sansation" w:hAnsi="Sansation"/>
        </w:rPr>
        <w:t xml:space="preserve">présente </w:t>
      </w:r>
      <w:r>
        <w:rPr>
          <w:rFonts w:ascii="Sansation" w:hAnsi="Sansation"/>
        </w:rPr>
        <w:t>une seule épine tranchante à l’apex.</w:t>
      </w:r>
    </w:p>
    <w:p w14:paraId="1F894C00" w14:textId="08D229DC" w:rsidR="00B66941" w:rsidRPr="00CC007E" w:rsidRDefault="00B66941" w:rsidP="000F15DD">
      <w:pPr>
        <w:spacing w:after="0"/>
        <w:jc w:val="both"/>
        <w:rPr>
          <w:rFonts w:ascii="Sansation" w:hAnsi="Sansation"/>
          <w:b/>
          <w:bCs/>
          <w:i/>
          <w:iCs/>
          <w:sz w:val="16"/>
          <w:szCs w:val="16"/>
        </w:rPr>
      </w:pPr>
      <w:r w:rsidRPr="006A66E7">
        <w:rPr>
          <w:rFonts w:ascii="Sansation" w:hAnsi="Sansation"/>
          <w:b/>
          <w:bCs/>
          <w:sz w:val="16"/>
          <w:szCs w:val="16"/>
        </w:rPr>
        <w:t>Photo 2</w:t>
      </w:r>
      <w:r w:rsidR="000F15DD">
        <w:rPr>
          <w:rFonts w:ascii="Sansation" w:hAnsi="Sansation"/>
          <w:b/>
          <w:bCs/>
          <w:sz w:val="16"/>
          <w:szCs w:val="16"/>
        </w:rPr>
        <w:t xml:space="preserve"> : </w:t>
      </w:r>
      <w:r>
        <w:rPr>
          <w:rFonts w:ascii="Sansation" w:hAnsi="Sansation"/>
          <w:b/>
          <w:bCs/>
          <w:i/>
          <w:iCs/>
          <w:sz w:val="16"/>
          <w:szCs w:val="16"/>
        </w:rPr>
        <w:t xml:space="preserve"> </w:t>
      </w:r>
      <w:proofErr w:type="spellStart"/>
      <w:r w:rsidRPr="006A66E7">
        <w:rPr>
          <w:rFonts w:ascii="Sansation" w:hAnsi="Sansation"/>
          <w:b/>
          <w:bCs/>
          <w:i/>
          <w:iCs/>
          <w:sz w:val="16"/>
          <w:szCs w:val="16"/>
        </w:rPr>
        <w:t>Bruchus</w:t>
      </w:r>
      <w:proofErr w:type="spellEnd"/>
      <w:r w:rsidRPr="006A66E7">
        <w:rPr>
          <w:rFonts w:ascii="Sansation" w:hAnsi="Sansation"/>
          <w:b/>
          <w:bCs/>
          <w:i/>
          <w:iCs/>
          <w:sz w:val="16"/>
          <w:szCs w:val="16"/>
        </w:rPr>
        <w:t xml:space="preserve"> </w:t>
      </w:r>
      <w:proofErr w:type="spellStart"/>
      <w:r w:rsidRPr="006A66E7">
        <w:rPr>
          <w:rFonts w:ascii="Sansation" w:hAnsi="Sansation"/>
          <w:b/>
          <w:bCs/>
          <w:i/>
          <w:iCs/>
          <w:sz w:val="16"/>
          <w:szCs w:val="16"/>
        </w:rPr>
        <w:t>rufimanus</w:t>
      </w:r>
      <w:proofErr w:type="spellEnd"/>
    </w:p>
    <w:p w14:paraId="05AA2B5B" w14:textId="77777777" w:rsidR="00652792" w:rsidRPr="00986CAF" w:rsidRDefault="00652792" w:rsidP="00B66941">
      <w:pPr>
        <w:spacing w:after="0"/>
        <w:jc w:val="both"/>
        <w:rPr>
          <w:highlight w:val="yellow"/>
        </w:rPr>
      </w:pPr>
    </w:p>
    <w:p w14:paraId="71356ABF" w14:textId="77777777" w:rsidR="00B66941" w:rsidRDefault="00B66941" w:rsidP="00B66941">
      <w:pPr>
        <w:pStyle w:val="NormalWeb"/>
        <w:spacing w:before="0" w:beforeAutospacing="0" w:after="0" w:afterAutospacing="0" w:line="264" w:lineRule="auto"/>
        <w:ind w:left="720"/>
        <w:jc w:val="both"/>
        <w:rPr>
          <w:rFonts w:ascii="Sansation" w:eastAsiaTheme="minorEastAsia" w:hAnsi="Sansation" w:cstheme="minorBidi"/>
          <w:sz w:val="20"/>
          <w:szCs w:val="20"/>
          <w:lang w:eastAsia="en-US"/>
        </w:rPr>
      </w:pPr>
      <w:r>
        <w:rPr>
          <w:rFonts w:ascii="Sansation" w:eastAsiaTheme="minorEastAsia" w:hAnsi="Sansation" w:cstheme="minorBidi"/>
          <w:b/>
          <w:bCs/>
          <w:i/>
          <w:iCs/>
          <w:sz w:val="20"/>
          <w:szCs w:val="20"/>
          <w:lang w:eastAsia="en-US"/>
        </w:rPr>
        <w:t xml:space="preserve">c) </w:t>
      </w:r>
      <w:proofErr w:type="spellStart"/>
      <w:r w:rsidRPr="2A83B012">
        <w:rPr>
          <w:rFonts w:ascii="Sansation" w:eastAsiaTheme="minorEastAsia" w:hAnsi="Sansation" w:cstheme="minorBidi"/>
          <w:b/>
          <w:bCs/>
          <w:i/>
          <w:iCs/>
          <w:sz w:val="20"/>
          <w:szCs w:val="20"/>
          <w:lang w:eastAsia="en-US"/>
        </w:rPr>
        <w:t>Acanthoscelides</w:t>
      </w:r>
      <w:proofErr w:type="spellEnd"/>
      <w:r w:rsidRPr="2A83B012">
        <w:rPr>
          <w:rFonts w:ascii="Sansation" w:eastAsiaTheme="minorEastAsia" w:hAnsi="Sansation" w:cstheme="minorBidi"/>
          <w:b/>
          <w:bCs/>
          <w:i/>
          <w:iCs/>
          <w:sz w:val="20"/>
          <w:szCs w:val="20"/>
          <w:lang w:eastAsia="en-US"/>
        </w:rPr>
        <w:t xml:space="preserve"> </w:t>
      </w:r>
      <w:proofErr w:type="spellStart"/>
      <w:r w:rsidRPr="006B6A7A">
        <w:rPr>
          <w:rFonts w:ascii="Sansation" w:eastAsiaTheme="minorEastAsia" w:hAnsi="Sansation" w:cstheme="minorBidi"/>
          <w:b/>
          <w:bCs/>
          <w:i/>
          <w:iCs/>
          <w:sz w:val="20"/>
          <w:szCs w:val="20"/>
          <w:lang w:eastAsia="en-US"/>
        </w:rPr>
        <w:t>obtectus</w:t>
      </w:r>
      <w:proofErr w:type="spellEnd"/>
      <w:r w:rsidRPr="006B6A7A">
        <w:rPr>
          <w:rFonts w:ascii="Sansation" w:eastAsiaTheme="minorEastAsia" w:hAnsi="Sansation" w:cstheme="minorBidi"/>
          <w:sz w:val="20"/>
          <w:szCs w:val="20"/>
          <w:lang w:eastAsia="en-US"/>
        </w:rPr>
        <w:t xml:space="preserve"> (photo 3) </w:t>
      </w:r>
    </w:p>
    <w:p w14:paraId="294D1DEB" w14:textId="77777777" w:rsidR="00B66941" w:rsidRDefault="00B66941" w:rsidP="00B66941">
      <w:pPr>
        <w:pStyle w:val="NormalWeb"/>
        <w:spacing w:before="0" w:beforeAutospacing="0" w:after="0" w:afterAutospacing="0" w:line="264" w:lineRule="auto"/>
        <w:jc w:val="both"/>
        <w:rPr>
          <w:rFonts w:ascii="Sansation" w:eastAsiaTheme="minorEastAsia" w:hAnsi="Sansation" w:cstheme="minorBidi"/>
          <w:sz w:val="20"/>
          <w:szCs w:val="20"/>
          <w:lang w:eastAsia="en-US"/>
        </w:rPr>
      </w:pPr>
    </w:p>
    <w:p w14:paraId="0E819604" w14:textId="77777777" w:rsidR="00B66941" w:rsidRDefault="00B66941" w:rsidP="00CB6F98">
      <w:pPr>
        <w:pStyle w:val="NormalWeb"/>
        <w:spacing w:before="0" w:beforeAutospacing="0" w:after="0" w:afterAutospacing="0" w:line="264" w:lineRule="auto"/>
        <w:ind w:left="720"/>
        <w:jc w:val="both"/>
        <w:rPr>
          <w:rFonts w:ascii="Sansation" w:eastAsiaTheme="minorEastAsia" w:hAnsi="Sansation" w:cstheme="minorBidi"/>
          <w:sz w:val="20"/>
          <w:szCs w:val="20"/>
          <w:lang w:eastAsia="en-US"/>
        </w:rPr>
      </w:pPr>
      <w:r w:rsidRPr="00F15A50">
        <w:rPr>
          <w:b/>
          <w:i/>
          <w:noProof/>
        </w:rPr>
        <w:drawing>
          <wp:anchor distT="0" distB="0" distL="114300" distR="114300" simplePos="0" relativeHeight="251658245" behindDoc="0" locked="0" layoutInCell="1" allowOverlap="1" wp14:anchorId="3205CA5A" wp14:editId="2BC07B50">
            <wp:simplePos x="0" y="0"/>
            <wp:positionH relativeFrom="column">
              <wp:posOffset>-239395</wp:posOffset>
            </wp:positionH>
            <wp:positionV relativeFrom="paragraph">
              <wp:posOffset>112395</wp:posOffset>
            </wp:positionV>
            <wp:extent cx="1763395" cy="1022350"/>
            <wp:effectExtent l="8573" t="0" r="0" b="0"/>
            <wp:wrapSquare wrapText="bothSides"/>
            <wp:docPr id="10" name="Image 10"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Description de cette image, également commentée ci-après"/>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rot="5400000">
                      <a:off x="0" y="0"/>
                      <a:ext cx="176339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nsation" w:eastAsiaTheme="minorEastAsia" w:hAnsi="Sansation" w:cstheme="minorBidi"/>
          <w:sz w:val="20"/>
          <w:szCs w:val="20"/>
          <w:lang w:eastAsia="en-US"/>
        </w:rPr>
        <w:t>P</w:t>
      </w:r>
      <w:r w:rsidRPr="2A83B012">
        <w:rPr>
          <w:rFonts w:ascii="Sansation" w:eastAsiaTheme="minorEastAsia" w:hAnsi="Sansation" w:cstheme="minorBidi"/>
          <w:sz w:val="20"/>
          <w:szCs w:val="20"/>
          <w:lang w:eastAsia="en-US"/>
        </w:rPr>
        <w:t xml:space="preserve">etit coléoptère dont l’adulte mesure 3 à 4mm avec des </w:t>
      </w:r>
      <w:hyperlink r:id="rId22" w:tooltip="Élytre" w:history="1">
        <w:r w:rsidRPr="2A83B012">
          <w:rPr>
            <w:rFonts w:ascii="Sansation" w:eastAsiaTheme="minorEastAsia" w:hAnsi="Sansation" w:cstheme="minorBidi"/>
            <w:sz w:val="20"/>
            <w:szCs w:val="20"/>
            <w:lang w:eastAsia="en-US"/>
          </w:rPr>
          <w:t>élytres</w:t>
        </w:r>
      </w:hyperlink>
      <w:r w:rsidRPr="2A83B012">
        <w:rPr>
          <w:rFonts w:ascii="Sansation" w:eastAsiaTheme="minorEastAsia" w:hAnsi="Sansation" w:cstheme="minorBidi"/>
          <w:sz w:val="20"/>
          <w:szCs w:val="20"/>
          <w:lang w:eastAsia="en-US"/>
        </w:rPr>
        <w:t xml:space="preserve"> tronqués de couleur brun roussâtre ou gris verdâtre, des taches longitudinales, et présentant une bordure postérieure rouge. </w:t>
      </w:r>
      <w:r>
        <w:rPr>
          <w:rFonts w:ascii="Sansation" w:eastAsiaTheme="minorEastAsia" w:hAnsi="Sansation" w:cstheme="minorBidi"/>
          <w:sz w:val="20"/>
          <w:szCs w:val="20"/>
          <w:lang w:eastAsia="en-US"/>
        </w:rPr>
        <w:t xml:space="preserve">Les antennes sont </w:t>
      </w:r>
      <w:r w:rsidRPr="2A83B012">
        <w:rPr>
          <w:rFonts w:ascii="Sansation" w:eastAsiaTheme="minorEastAsia" w:hAnsi="Sansation" w:cstheme="minorBidi"/>
          <w:sz w:val="20"/>
          <w:szCs w:val="20"/>
          <w:lang w:eastAsia="en-US"/>
        </w:rPr>
        <w:t>rouge</w:t>
      </w:r>
      <w:r>
        <w:rPr>
          <w:rFonts w:ascii="Sansation" w:eastAsiaTheme="minorEastAsia" w:hAnsi="Sansation" w:cstheme="minorBidi"/>
          <w:sz w:val="20"/>
          <w:szCs w:val="20"/>
          <w:lang w:eastAsia="en-US"/>
        </w:rPr>
        <w:t>s à</w:t>
      </w:r>
      <w:r w:rsidRPr="2A83B012">
        <w:rPr>
          <w:rFonts w:ascii="Sansation" w:eastAsiaTheme="minorEastAsia" w:hAnsi="Sansation" w:cstheme="minorBidi"/>
          <w:sz w:val="20"/>
          <w:szCs w:val="20"/>
          <w:lang w:eastAsia="en-US"/>
        </w:rPr>
        <w:t xml:space="preserve"> brun</w:t>
      </w:r>
      <w:r>
        <w:rPr>
          <w:rFonts w:ascii="Sansation" w:eastAsiaTheme="minorEastAsia" w:hAnsi="Sansation" w:cstheme="minorBidi"/>
          <w:sz w:val="20"/>
          <w:szCs w:val="20"/>
          <w:lang w:eastAsia="en-US"/>
        </w:rPr>
        <w:t>es.</w:t>
      </w:r>
      <w:r w:rsidRPr="2A83B012">
        <w:rPr>
          <w:rFonts w:ascii="Sansation" w:eastAsiaTheme="minorEastAsia" w:hAnsi="Sansation" w:cstheme="minorBidi"/>
          <w:sz w:val="20"/>
          <w:szCs w:val="20"/>
          <w:lang w:eastAsia="en-US"/>
        </w:rPr>
        <w:t xml:space="preserve"> </w:t>
      </w:r>
      <w:r w:rsidRPr="00345867">
        <w:rPr>
          <w:rFonts w:ascii="Sansation" w:eastAsiaTheme="minorEastAsia" w:hAnsi="Sansation" w:cstheme="minorBidi"/>
          <w:sz w:val="20"/>
          <w:szCs w:val="20"/>
          <w:lang w:eastAsia="en-US"/>
        </w:rPr>
        <w:t>Le pronotum ne présente pas de dent sur les bords latéraux</w:t>
      </w:r>
      <w:r w:rsidRPr="2A83B012">
        <w:rPr>
          <w:rFonts w:ascii="Sansation" w:eastAsiaTheme="minorEastAsia" w:hAnsi="Sansation" w:cstheme="minorBidi"/>
          <w:sz w:val="20"/>
          <w:szCs w:val="20"/>
          <w:lang w:eastAsia="en-US"/>
        </w:rPr>
        <w:t>. Le fémur postérieur est muni d'une forte dent crénelée</w:t>
      </w:r>
      <w:r>
        <w:rPr>
          <w:rFonts w:ascii="Sansation" w:eastAsiaTheme="minorEastAsia" w:hAnsi="Sansation" w:cstheme="minorBidi"/>
          <w:sz w:val="20"/>
          <w:szCs w:val="20"/>
          <w:lang w:eastAsia="en-US"/>
        </w:rPr>
        <w:t xml:space="preserve"> suivie de 2 petites dents</w:t>
      </w:r>
      <w:r w:rsidRPr="2A83B012">
        <w:rPr>
          <w:rFonts w:ascii="Sansation" w:eastAsiaTheme="minorEastAsia" w:hAnsi="Sansation" w:cstheme="minorBidi"/>
          <w:sz w:val="20"/>
          <w:szCs w:val="20"/>
          <w:lang w:eastAsia="en-US"/>
        </w:rPr>
        <w:t>. Les pattes sont jaunes rouges</w:t>
      </w:r>
      <w:r>
        <w:rPr>
          <w:rFonts w:ascii="Sansation" w:eastAsiaTheme="minorEastAsia" w:hAnsi="Sansation" w:cstheme="minorBidi"/>
          <w:sz w:val="20"/>
          <w:szCs w:val="20"/>
          <w:lang w:eastAsia="en-US"/>
        </w:rPr>
        <w:t xml:space="preserve">. </w:t>
      </w:r>
    </w:p>
    <w:p w14:paraId="1C64E289" w14:textId="77777777" w:rsidR="00B66941" w:rsidRDefault="00B66941" w:rsidP="00B66941">
      <w:pPr>
        <w:pStyle w:val="NormalWeb"/>
        <w:spacing w:before="0" w:beforeAutospacing="0" w:after="0" w:afterAutospacing="0" w:line="264" w:lineRule="auto"/>
        <w:jc w:val="both"/>
        <w:rPr>
          <w:rFonts w:ascii="Sansation" w:eastAsiaTheme="minorEastAsia" w:hAnsi="Sansation" w:cstheme="minorBidi"/>
          <w:sz w:val="20"/>
          <w:szCs w:val="20"/>
          <w:lang w:eastAsia="en-US"/>
        </w:rPr>
      </w:pPr>
    </w:p>
    <w:p w14:paraId="65535565" w14:textId="77777777" w:rsidR="00B66941" w:rsidRDefault="00B66941" w:rsidP="00B66941">
      <w:pPr>
        <w:pStyle w:val="NormalWeb"/>
        <w:spacing w:before="0" w:beforeAutospacing="0" w:after="0" w:afterAutospacing="0" w:line="264" w:lineRule="auto"/>
        <w:jc w:val="both"/>
        <w:rPr>
          <w:rFonts w:ascii="Sansation" w:eastAsiaTheme="minorEastAsia" w:hAnsi="Sansation" w:cstheme="minorBidi"/>
          <w:sz w:val="20"/>
          <w:szCs w:val="20"/>
          <w:lang w:eastAsia="en-US"/>
        </w:rPr>
      </w:pPr>
    </w:p>
    <w:p w14:paraId="1BBFD21F" w14:textId="77777777" w:rsidR="00B66941" w:rsidRPr="00512B8A" w:rsidRDefault="00B66941" w:rsidP="00B66941">
      <w:pPr>
        <w:spacing w:before="240" w:after="0"/>
        <w:jc w:val="both"/>
        <w:rPr>
          <w:rFonts w:ascii="Sansation" w:hAnsi="Sansation"/>
        </w:rPr>
      </w:pPr>
    </w:p>
    <w:p w14:paraId="1D4AEEDF" w14:textId="58DC05D4" w:rsidR="00B66941" w:rsidRDefault="00B66941" w:rsidP="000F15DD">
      <w:pPr>
        <w:spacing w:after="0"/>
        <w:jc w:val="both"/>
        <w:rPr>
          <w:rFonts w:ascii="Sansation" w:hAnsi="Sansation"/>
          <w:b/>
          <w:bCs/>
          <w:i/>
          <w:iCs/>
          <w:sz w:val="16"/>
          <w:szCs w:val="16"/>
        </w:rPr>
      </w:pPr>
      <w:r w:rsidRPr="006A66E7">
        <w:rPr>
          <w:rFonts w:ascii="Sansation" w:hAnsi="Sansation"/>
          <w:b/>
          <w:bCs/>
          <w:sz w:val="16"/>
          <w:szCs w:val="16"/>
        </w:rPr>
        <w:t>Photo 3</w:t>
      </w:r>
      <w:r w:rsidR="000F15DD">
        <w:rPr>
          <w:rFonts w:ascii="Sansation" w:hAnsi="Sansation"/>
          <w:b/>
          <w:bCs/>
          <w:sz w:val="16"/>
          <w:szCs w:val="16"/>
        </w:rPr>
        <w:t xml:space="preserve"> : </w:t>
      </w:r>
      <w:proofErr w:type="spellStart"/>
      <w:r w:rsidRPr="006A66E7">
        <w:rPr>
          <w:rFonts w:ascii="Sansation" w:hAnsi="Sansation"/>
          <w:b/>
          <w:bCs/>
          <w:i/>
          <w:iCs/>
          <w:sz w:val="16"/>
          <w:szCs w:val="16"/>
        </w:rPr>
        <w:t>Acanthoscelides</w:t>
      </w:r>
      <w:proofErr w:type="spellEnd"/>
      <w:r w:rsidRPr="006A66E7">
        <w:rPr>
          <w:rFonts w:ascii="Sansation" w:hAnsi="Sansation"/>
          <w:b/>
          <w:bCs/>
          <w:i/>
          <w:iCs/>
          <w:sz w:val="16"/>
          <w:szCs w:val="16"/>
        </w:rPr>
        <w:t xml:space="preserve"> </w:t>
      </w:r>
      <w:proofErr w:type="spellStart"/>
      <w:r w:rsidRPr="006A66E7">
        <w:rPr>
          <w:rFonts w:ascii="Sansation" w:hAnsi="Sansation"/>
          <w:b/>
          <w:bCs/>
          <w:i/>
          <w:iCs/>
          <w:sz w:val="16"/>
          <w:szCs w:val="16"/>
        </w:rPr>
        <w:t>obtectus</w:t>
      </w:r>
      <w:proofErr w:type="spellEnd"/>
    </w:p>
    <w:p w14:paraId="5EBAAA24" w14:textId="77777777" w:rsidR="00B66941" w:rsidRPr="006A66E7" w:rsidRDefault="00B66941" w:rsidP="00B66941">
      <w:pPr>
        <w:spacing w:after="0"/>
        <w:jc w:val="both"/>
        <w:rPr>
          <w:rFonts w:ascii="Sansation" w:hAnsi="Sansation"/>
          <w:b/>
          <w:bCs/>
          <w:i/>
          <w:iCs/>
        </w:rPr>
      </w:pPr>
    </w:p>
    <w:p w14:paraId="3A1E0BB5" w14:textId="77777777" w:rsidR="00B66941" w:rsidRDefault="00B66941" w:rsidP="00B66941">
      <w:pPr>
        <w:spacing w:after="0"/>
        <w:jc w:val="center"/>
        <w:rPr>
          <w:rFonts w:ascii="Sansation" w:hAnsi="Sansation"/>
          <w:b/>
          <w:bCs/>
          <w:i/>
          <w:iCs/>
        </w:rPr>
      </w:pPr>
      <w:r w:rsidRPr="00827B94">
        <w:rPr>
          <w:rFonts w:ascii="Sansation" w:hAnsi="Sansation"/>
          <w:b/>
          <w:bCs/>
          <w:i/>
          <w:iCs/>
        </w:rPr>
        <w:t xml:space="preserve">Figure 3 : photo et description de </w:t>
      </w:r>
      <w:proofErr w:type="spellStart"/>
      <w:r w:rsidRPr="00827B94">
        <w:rPr>
          <w:rFonts w:ascii="Sansation" w:hAnsi="Sansation"/>
          <w:b/>
          <w:bCs/>
          <w:i/>
          <w:iCs/>
        </w:rPr>
        <w:t>Bruchus</w:t>
      </w:r>
      <w:proofErr w:type="spellEnd"/>
      <w:r w:rsidRPr="00827B94">
        <w:rPr>
          <w:rFonts w:ascii="Sansation" w:hAnsi="Sansation"/>
          <w:b/>
          <w:bCs/>
          <w:i/>
          <w:iCs/>
        </w:rPr>
        <w:t xml:space="preserve"> </w:t>
      </w:r>
      <w:proofErr w:type="spellStart"/>
      <w:r w:rsidRPr="00827B94">
        <w:rPr>
          <w:rFonts w:ascii="Sansation" w:hAnsi="Sansation"/>
          <w:b/>
          <w:bCs/>
          <w:i/>
          <w:iCs/>
        </w:rPr>
        <w:t>pisorum</w:t>
      </w:r>
      <w:proofErr w:type="spellEnd"/>
      <w:r w:rsidRPr="00827B94">
        <w:rPr>
          <w:rFonts w:ascii="Sansation" w:hAnsi="Sansation"/>
          <w:b/>
          <w:bCs/>
          <w:i/>
          <w:iCs/>
        </w:rPr>
        <w:t xml:space="preserve"> (a), </w:t>
      </w:r>
      <w:proofErr w:type="spellStart"/>
      <w:r w:rsidRPr="00827B94">
        <w:rPr>
          <w:rFonts w:ascii="Sansation" w:hAnsi="Sansation"/>
          <w:b/>
          <w:bCs/>
          <w:i/>
          <w:iCs/>
        </w:rPr>
        <w:t>Bruchus</w:t>
      </w:r>
      <w:proofErr w:type="spellEnd"/>
      <w:r w:rsidRPr="00827B94">
        <w:rPr>
          <w:rFonts w:ascii="Sansation" w:hAnsi="Sansation"/>
          <w:b/>
          <w:bCs/>
          <w:i/>
          <w:iCs/>
        </w:rPr>
        <w:t xml:space="preserve"> </w:t>
      </w:r>
      <w:proofErr w:type="spellStart"/>
      <w:r w:rsidRPr="00827B94">
        <w:rPr>
          <w:rFonts w:ascii="Sansation" w:hAnsi="Sansation"/>
          <w:b/>
          <w:bCs/>
          <w:i/>
          <w:iCs/>
        </w:rPr>
        <w:t>rufimanus</w:t>
      </w:r>
      <w:proofErr w:type="spellEnd"/>
      <w:r w:rsidRPr="00827B94">
        <w:rPr>
          <w:rFonts w:ascii="Sansation" w:hAnsi="Sansation"/>
          <w:b/>
          <w:bCs/>
          <w:i/>
          <w:iCs/>
        </w:rPr>
        <w:t xml:space="preserve"> (b) et </w:t>
      </w:r>
      <w:proofErr w:type="spellStart"/>
      <w:r w:rsidRPr="00827B94">
        <w:rPr>
          <w:rFonts w:ascii="Sansation" w:hAnsi="Sansation"/>
          <w:b/>
          <w:bCs/>
          <w:i/>
          <w:iCs/>
        </w:rPr>
        <w:t>Acanthoscelides</w:t>
      </w:r>
      <w:proofErr w:type="spellEnd"/>
      <w:r w:rsidRPr="00827B94">
        <w:rPr>
          <w:rFonts w:ascii="Sansation" w:hAnsi="Sansation"/>
          <w:b/>
          <w:bCs/>
          <w:i/>
          <w:iCs/>
        </w:rPr>
        <w:t xml:space="preserve"> </w:t>
      </w:r>
      <w:proofErr w:type="spellStart"/>
      <w:r w:rsidRPr="00827B94">
        <w:rPr>
          <w:rFonts w:ascii="Sansation" w:hAnsi="Sansation"/>
          <w:b/>
          <w:bCs/>
          <w:i/>
          <w:iCs/>
        </w:rPr>
        <w:t>obtectus</w:t>
      </w:r>
      <w:proofErr w:type="spellEnd"/>
      <w:r w:rsidRPr="00827B94">
        <w:rPr>
          <w:rFonts w:ascii="Sansation" w:hAnsi="Sansation"/>
          <w:b/>
          <w:bCs/>
          <w:i/>
          <w:iCs/>
        </w:rPr>
        <w:t xml:space="preserve"> (c)</w:t>
      </w:r>
    </w:p>
    <w:p w14:paraId="2D553B07" w14:textId="777D1F39" w:rsidR="004740DA" w:rsidRDefault="00536D48" w:rsidP="00723A46">
      <w:pPr>
        <w:pStyle w:val="Titre1"/>
        <w:spacing w:after="0"/>
        <w:ind w:left="357" w:hanging="357"/>
        <w:contextualSpacing w:val="0"/>
      </w:pPr>
      <w:bookmarkStart w:id="75" w:name="_Toc160184588"/>
      <w:r w:rsidRPr="00EF6F0F">
        <w:lastRenderedPageBreak/>
        <w:t>R</w:t>
      </w:r>
      <w:r w:rsidR="00A02F80">
        <w:t>eport des r</w:t>
      </w:r>
      <w:r w:rsidRPr="00EF6F0F">
        <w:t>ésultats</w:t>
      </w:r>
      <w:bookmarkEnd w:id="75"/>
    </w:p>
    <w:p w14:paraId="39C64174" w14:textId="77777777" w:rsidR="00723A46" w:rsidRPr="00723A46" w:rsidRDefault="00723A46" w:rsidP="00723A46">
      <w:pPr>
        <w:spacing w:after="0"/>
        <w:rPr>
          <w:rFonts w:ascii="Sansation" w:hAnsi="Sansation"/>
        </w:rPr>
      </w:pPr>
    </w:p>
    <w:p w14:paraId="05C9C4AE" w14:textId="77777777" w:rsidR="004740DA" w:rsidRPr="00411638" w:rsidRDefault="00536D48" w:rsidP="00B962BE">
      <w:pPr>
        <w:autoSpaceDE w:val="0"/>
        <w:autoSpaceDN w:val="0"/>
        <w:adjustRightInd w:val="0"/>
        <w:spacing w:line="240" w:lineRule="auto"/>
        <w:jc w:val="both"/>
        <w:rPr>
          <w:rFonts w:ascii="Sansation" w:hAnsi="Sansation"/>
        </w:rPr>
      </w:pPr>
      <w:bookmarkStart w:id="76" w:name="_Hlk85025232"/>
      <w:r>
        <w:rPr>
          <w:rFonts w:ascii="Sansation" w:hAnsi="Sansation"/>
        </w:rPr>
        <w:t>Cette méthode de détection étant qualitative, l</w:t>
      </w:r>
      <w:r w:rsidRPr="00411638">
        <w:rPr>
          <w:rFonts w:ascii="Sansation" w:hAnsi="Sansation"/>
        </w:rPr>
        <w:t xml:space="preserve">e </w:t>
      </w:r>
      <w:r>
        <w:rPr>
          <w:rFonts w:ascii="Sansation" w:hAnsi="Sansation"/>
        </w:rPr>
        <w:t xml:space="preserve">résultat est exprimé </w:t>
      </w:r>
      <w:r w:rsidR="00B962BE">
        <w:rPr>
          <w:rFonts w:ascii="Sansation" w:hAnsi="Sansation"/>
        </w:rPr>
        <w:t>en termes de</w:t>
      </w:r>
      <w:r>
        <w:rPr>
          <w:rFonts w:ascii="Sansation" w:hAnsi="Sansation"/>
        </w:rPr>
        <w:t xml:space="preserve"> présence ou d’absence</w:t>
      </w:r>
      <w:r w:rsidR="000A4DD4">
        <w:rPr>
          <w:rFonts w:ascii="Sansation" w:hAnsi="Sansation"/>
        </w:rPr>
        <w:t xml:space="preserve"> </w:t>
      </w:r>
      <w:r w:rsidR="00272942">
        <w:rPr>
          <w:rFonts w:ascii="Sansation" w:hAnsi="Sansation"/>
        </w:rPr>
        <w:t>de bruches</w:t>
      </w:r>
      <w:r>
        <w:rPr>
          <w:rFonts w:ascii="Sansation" w:hAnsi="Sansation"/>
        </w:rPr>
        <w:t xml:space="preserve"> : </w:t>
      </w:r>
    </w:p>
    <w:p w14:paraId="288AE9E8" w14:textId="1A180A60" w:rsidR="004740DA" w:rsidRPr="00411638" w:rsidRDefault="00536D48" w:rsidP="00E360AD">
      <w:pPr>
        <w:pStyle w:val="Paragraphedeliste"/>
        <w:numPr>
          <w:ilvl w:val="0"/>
          <w:numId w:val="4"/>
        </w:numPr>
        <w:autoSpaceDE w:val="0"/>
        <w:autoSpaceDN w:val="0"/>
        <w:adjustRightInd w:val="0"/>
        <w:spacing w:line="240" w:lineRule="auto"/>
        <w:contextualSpacing w:val="0"/>
        <w:jc w:val="both"/>
        <w:rPr>
          <w:rFonts w:ascii="Sansation" w:hAnsi="Sansation"/>
        </w:rPr>
      </w:pPr>
      <w:r w:rsidRPr="2D88FCE6">
        <w:rPr>
          <w:rFonts w:ascii="Sansation" w:hAnsi="Sansation"/>
        </w:rPr>
        <w:t>Si au moins un</w:t>
      </w:r>
      <w:r w:rsidR="00B16202">
        <w:rPr>
          <w:rFonts w:ascii="Sansation" w:hAnsi="Sansation"/>
        </w:rPr>
        <w:t xml:space="preserve"> insecte </w:t>
      </w:r>
      <w:r w:rsidR="005D6CAC">
        <w:rPr>
          <w:rFonts w:ascii="Sansation" w:hAnsi="Sansation"/>
        </w:rPr>
        <w:t>vivant</w:t>
      </w:r>
      <w:r w:rsidRPr="2D88FCE6">
        <w:rPr>
          <w:rFonts w:ascii="Sansation" w:hAnsi="Sansation"/>
        </w:rPr>
        <w:t xml:space="preserve"> a été </w:t>
      </w:r>
      <w:r w:rsidR="000844B6" w:rsidRPr="2D88FCE6">
        <w:rPr>
          <w:rFonts w:ascii="Sansation" w:hAnsi="Sansation"/>
        </w:rPr>
        <w:t>iden</w:t>
      </w:r>
      <w:r w:rsidR="00D14421" w:rsidRPr="2D88FCE6">
        <w:rPr>
          <w:rFonts w:ascii="Sansation" w:hAnsi="Sansation"/>
        </w:rPr>
        <w:t>t</w:t>
      </w:r>
      <w:r w:rsidR="000844B6" w:rsidRPr="2D88FCE6">
        <w:rPr>
          <w:rFonts w:ascii="Sansation" w:hAnsi="Sansation"/>
        </w:rPr>
        <w:t>ifié</w:t>
      </w:r>
      <w:r w:rsidRPr="2D88FCE6">
        <w:rPr>
          <w:rFonts w:ascii="Sansation" w:hAnsi="Sansation"/>
        </w:rPr>
        <w:t xml:space="preserve"> lors de l’inspection visuelle</w:t>
      </w:r>
      <w:r w:rsidR="00345867">
        <w:rPr>
          <w:rFonts w:ascii="Sansation" w:hAnsi="Sansation"/>
        </w:rPr>
        <w:t>, ou éventuellement lors de l’inspection interne, par radiographie 2D ou dissection</w:t>
      </w:r>
      <w:r w:rsidR="00345867" w:rsidRPr="2D88FCE6">
        <w:rPr>
          <w:rFonts w:ascii="Sansation" w:hAnsi="Sansation"/>
        </w:rPr>
        <w:t xml:space="preserve">, </w:t>
      </w:r>
      <w:r w:rsidRPr="2D88FCE6">
        <w:rPr>
          <w:rFonts w:ascii="Sansation" w:hAnsi="Sansation"/>
        </w:rPr>
        <w:t>il est indiqué</w:t>
      </w:r>
      <w:r w:rsidR="00EC6F2F" w:rsidRPr="2D88FCE6">
        <w:rPr>
          <w:rFonts w:ascii="Sansation" w:hAnsi="Sansation"/>
        </w:rPr>
        <w:t> : Pr</w:t>
      </w:r>
      <w:r w:rsidRPr="2D88FCE6">
        <w:rPr>
          <w:rFonts w:ascii="Sansation" w:hAnsi="Sansation"/>
        </w:rPr>
        <w:t>ésence de «</w:t>
      </w:r>
      <w:r w:rsidR="005C2D51" w:rsidRPr="2D88FCE6">
        <w:rPr>
          <w:rFonts w:ascii="Sansation" w:hAnsi="Sansation"/>
        </w:rPr>
        <w:t> </w:t>
      </w:r>
      <w:r w:rsidR="005C2D51" w:rsidRPr="2D88FCE6">
        <w:rPr>
          <w:rFonts w:ascii="Sansation" w:hAnsi="Sansation"/>
          <w:i/>
          <w:iCs/>
        </w:rPr>
        <w:t xml:space="preserve">nom </w:t>
      </w:r>
      <w:r w:rsidR="00621649">
        <w:rPr>
          <w:rFonts w:ascii="Sansation" w:hAnsi="Sansation"/>
          <w:i/>
          <w:iCs/>
        </w:rPr>
        <w:t>de genre et</w:t>
      </w:r>
      <w:r w:rsidR="005C2D51" w:rsidRPr="2D88FCE6">
        <w:rPr>
          <w:rFonts w:ascii="Sansation" w:hAnsi="Sansation"/>
          <w:i/>
          <w:iCs/>
        </w:rPr>
        <w:t xml:space="preserve"> </w:t>
      </w:r>
      <w:r w:rsidR="00993975">
        <w:rPr>
          <w:rFonts w:ascii="Sansation" w:hAnsi="Sansation"/>
          <w:i/>
          <w:iCs/>
        </w:rPr>
        <w:t>(</w:t>
      </w:r>
      <w:r w:rsidR="006048E7">
        <w:rPr>
          <w:rFonts w:ascii="Sansation" w:hAnsi="Sansation"/>
          <w:i/>
          <w:iCs/>
        </w:rPr>
        <w:t xml:space="preserve">si </w:t>
      </w:r>
      <w:r w:rsidR="00C92BCE">
        <w:rPr>
          <w:rFonts w:ascii="Sansation" w:hAnsi="Sansation"/>
          <w:i/>
          <w:iCs/>
        </w:rPr>
        <w:t>possible</w:t>
      </w:r>
      <w:r w:rsidR="00993975">
        <w:rPr>
          <w:rFonts w:ascii="Sansation" w:hAnsi="Sansation"/>
          <w:i/>
          <w:iCs/>
        </w:rPr>
        <w:t>)</w:t>
      </w:r>
      <w:r w:rsidR="005C2D51" w:rsidRPr="2D88FCE6">
        <w:rPr>
          <w:rFonts w:ascii="Sansation" w:hAnsi="Sansation"/>
          <w:i/>
          <w:iCs/>
        </w:rPr>
        <w:t xml:space="preserve"> d’espèce</w:t>
      </w:r>
      <w:r w:rsidR="005C2D51" w:rsidRPr="2D88FCE6">
        <w:rPr>
          <w:rFonts w:ascii="Sansation" w:hAnsi="Sansation"/>
        </w:rPr>
        <w:t xml:space="preserve"> » </w:t>
      </w:r>
      <w:r w:rsidR="00EC6F2F" w:rsidRPr="2D88FCE6">
        <w:rPr>
          <w:rFonts w:ascii="Sansation" w:hAnsi="Sansation"/>
        </w:rPr>
        <w:t>dans un échantillon de 2 500 semences.</w:t>
      </w:r>
    </w:p>
    <w:p w14:paraId="7D5C4CF5" w14:textId="33C81F07" w:rsidR="0088770B" w:rsidRDefault="00536D48" w:rsidP="009B43FE">
      <w:pPr>
        <w:pStyle w:val="Paragraphedeliste"/>
        <w:numPr>
          <w:ilvl w:val="0"/>
          <w:numId w:val="4"/>
        </w:numPr>
        <w:autoSpaceDE w:val="0"/>
        <w:autoSpaceDN w:val="0"/>
        <w:adjustRightInd w:val="0"/>
        <w:spacing w:after="0" w:line="240" w:lineRule="auto"/>
        <w:contextualSpacing w:val="0"/>
        <w:jc w:val="both"/>
        <w:rPr>
          <w:rFonts w:ascii="Sansation" w:hAnsi="Sansation"/>
        </w:rPr>
      </w:pPr>
      <w:r w:rsidRPr="0088770B">
        <w:rPr>
          <w:rFonts w:ascii="Sansation" w:hAnsi="Sansation"/>
        </w:rPr>
        <w:t>Si les semences sont exemptes d</w:t>
      </w:r>
      <w:r w:rsidR="00B16202">
        <w:rPr>
          <w:rFonts w:ascii="Sansation" w:hAnsi="Sansation"/>
        </w:rPr>
        <w:t>’insecte recherché </w:t>
      </w:r>
      <w:r w:rsidR="003B6A18" w:rsidRPr="0088770B">
        <w:rPr>
          <w:rFonts w:ascii="Sansation" w:hAnsi="Sansation"/>
        </w:rPr>
        <w:t xml:space="preserve">lors </w:t>
      </w:r>
      <w:r w:rsidRPr="0088770B">
        <w:rPr>
          <w:rFonts w:ascii="Sansation" w:hAnsi="Sansation"/>
        </w:rPr>
        <w:t>l’inspection visuelle, il est indiqué</w:t>
      </w:r>
      <w:r w:rsidR="00EC6F2F" w:rsidRPr="0088770B">
        <w:rPr>
          <w:rFonts w:ascii="Sansation" w:hAnsi="Sansation"/>
        </w:rPr>
        <w:t> : A</w:t>
      </w:r>
      <w:r w:rsidRPr="0088770B">
        <w:rPr>
          <w:rFonts w:ascii="Sansation" w:hAnsi="Sansation"/>
        </w:rPr>
        <w:t xml:space="preserve">bsence de </w:t>
      </w:r>
      <w:r w:rsidR="00F25A2F" w:rsidRPr="0088770B">
        <w:rPr>
          <w:rFonts w:ascii="Sansation" w:hAnsi="Sansation"/>
        </w:rPr>
        <w:t>«</w:t>
      </w:r>
      <w:r w:rsidRPr="0088770B">
        <w:rPr>
          <w:rFonts w:ascii="Sansation" w:hAnsi="Sansation"/>
        </w:rPr>
        <w:t> </w:t>
      </w:r>
      <w:r w:rsidR="005C2D51" w:rsidRPr="0088770B">
        <w:rPr>
          <w:rFonts w:ascii="Sansation" w:hAnsi="Sansation"/>
          <w:i/>
          <w:iCs/>
        </w:rPr>
        <w:t xml:space="preserve">nom </w:t>
      </w:r>
      <w:r w:rsidR="00D321FA" w:rsidRPr="0088770B">
        <w:rPr>
          <w:rFonts w:ascii="Sansation" w:hAnsi="Sansation"/>
          <w:i/>
          <w:iCs/>
        </w:rPr>
        <w:t xml:space="preserve">de genre et </w:t>
      </w:r>
      <w:r w:rsidR="005C2D51" w:rsidRPr="0088770B">
        <w:rPr>
          <w:rFonts w:ascii="Sansation" w:hAnsi="Sansation"/>
          <w:i/>
          <w:iCs/>
        </w:rPr>
        <w:t>d’espèce</w:t>
      </w:r>
      <w:r w:rsidR="005C2D51" w:rsidRPr="0088770B">
        <w:rPr>
          <w:rFonts w:ascii="Sansation" w:hAnsi="Sansation"/>
        </w:rPr>
        <w:t> »</w:t>
      </w:r>
      <w:r w:rsidR="00B962BE" w:rsidRPr="0088770B">
        <w:rPr>
          <w:rFonts w:ascii="Sansation" w:hAnsi="Sansation"/>
        </w:rPr>
        <w:t xml:space="preserve"> </w:t>
      </w:r>
      <w:r w:rsidR="00EC6F2F" w:rsidRPr="0088770B">
        <w:rPr>
          <w:rFonts w:ascii="Sansation" w:hAnsi="Sansation"/>
        </w:rPr>
        <w:t>dans un échantillon de 2 500 semences</w:t>
      </w:r>
      <w:r w:rsidR="0088770B">
        <w:rPr>
          <w:rFonts w:ascii="Sansation" w:hAnsi="Sansation"/>
        </w:rPr>
        <w:t>.</w:t>
      </w:r>
    </w:p>
    <w:p w14:paraId="738F187A" w14:textId="77777777" w:rsidR="0088770B" w:rsidRPr="0088770B" w:rsidRDefault="0088770B" w:rsidP="0088770B">
      <w:pPr>
        <w:pStyle w:val="Paragraphedeliste"/>
        <w:autoSpaceDE w:val="0"/>
        <w:autoSpaceDN w:val="0"/>
        <w:adjustRightInd w:val="0"/>
        <w:spacing w:after="0" w:line="240" w:lineRule="auto"/>
        <w:contextualSpacing w:val="0"/>
        <w:jc w:val="both"/>
        <w:rPr>
          <w:rFonts w:ascii="Sansation" w:hAnsi="Sansation"/>
        </w:rPr>
      </w:pPr>
    </w:p>
    <w:p w14:paraId="09D87F08" w14:textId="076058C3" w:rsidR="0088770B" w:rsidRPr="0088770B" w:rsidRDefault="0088770B" w:rsidP="0088770B">
      <w:pPr>
        <w:pStyle w:val="Paragraphedeliste"/>
        <w:numPr>
          <w:ilvl w:val="0"/>
          <w:numId w:val="4"/>
        </w:numPr>
        <w:autoSpaceDE w:val="0"/>
        <w:autoSpaceDN w:val="0"/>
        <w:adjustRightInd w:val="0"/>
        <w:spacing w:after="0" w:line="240" w:lineRule="auto"/>
        <w:contextualSpacing w:val="0"/>
        <w:jc w:val="both"/>
        <w:rPr>
          <w:rFonts w:ascii="Sansation" w:hAnsi="Sansation"/>
        </w:rPr>
      </w:pPr>
      <w:r w:rsidRPr="2D88FCE6">
        <w:rPr>
          <w:rFonts w:ascii="Sansation" w:hAnsi="Sansation"/>
        </w:rPr>
        <w:t xml:space="preserve">Si les semences sont exemptes </w:t>
      </w:r>
      <w:r w:rsidR="00B16202" w:rsidRPr="0088770B">
        <w:rPr>
          <w:rFonts w:ascii="Sansation" w:hAnsi="Sansation"/>
        </w:rPr>
        <w:t>d</w:t>
      </w:r>
      <w:r w:rsidR="00B16202">
        <w:rPr>
          <w:rFonts w:ascii="Sansation" w:hAnsi="Sansation"/>
        </w:rPr>
        <w:t>’insecte recherché lors</w:t>
      </w:r>
      <w:r w:rsidRPr="2D88FCE6">
        <w:rPr>
          <w:rFonts w:ascii="Sansation" w:hAnsi="Sansation"/>
        </w:rPr>
        <w:t xml:space="preserve"> l’inspection visuelle</w:t>
      </w:r>
      <w:r w:rsidR="00B16202">
        <w:rPr>
          <w:rFonts w:ascii="Sansation" w:hAnsi="Sansation"/>
        </w:rPr>
        <w:t xml:space="preserve"> </w:t>
      </w:r>
      <w:r>
        <w:rPr>
          <w:rFonts w:ascii="Sansation" w:hAnsi="Sansation"/>
        </w:rPr>
        <w:t>et lors de l’inspection interne, par radiographie 2D ou dissection</w:t>
      </w:r>
      <w:r w:rsidRPr="2D88FCE6">
        <w:rPr>
          <w:rFonts w:ascii="Sansation" w:hAnsi="Sansation"/>
        </w:rPr>
        <w:t>, il est indiqué : Absence de « </w:t>
      </w:r>
      <w:r w:rsidRPr="2D88FCE6">
        <w:rPr>
          <w:rFonts w:ascii="Sansation" w:hAnsi="Sansation"/>
          <w:i/>
          <w:iCs/>
        </w:rPr>
        <w:t xml:space="preserve">nom </w:t>
      </w:r>
      <w:r>
        <w:rPr>
          <w:rFonts w:ascii="Sansation" w:hAnsi="Sansation"/>
          <w:i/>
          <w:iCs/>
        </w:rPr>
        <w:t>de genre et</w:t>
      </w:r>
      <w:r w:rsidRPr="2D88FCE6">
        <w:rPr>
          <w:rFonts w:ascii="Sansation" w:hAnsi="Sansation"/>
          <w:i/>
          <w:iCs/>
        </w:rPr>
        <w:t xml:space="preserve"> d’espèce</w:t>
      </w:r>
      <w:r w:rsidRPr="2D88FCE6">
        <w:rPr>
          <w:rFonts w:ascii="Sansation" w:hAnsi="Sansation"/>
        </w:rPr>
        <w:t> » dans un échantillon de 2 500 semences</w:t>
      </w:r>
      <w:r>
        <w:rPr>
          <w:rFonts w:ascii="Sansation" w:hAnsi="Sansation"/>
        </w:rPr>
        <w:t>, confirmé par radiographie/dissection sur 400 semences</w:t>
      </w:r>
      <w:r w:rsidRPr="2D88FCE6">
        <w:rPr>
          <w:rFonts w:ascii="Sansation" w:hAnsi="Sansation"/>
        </w:rPr>
        <w:t>.</w:t>
      </w:r>
    </w:p>
    <w:p w14:paraId="26E57FD1" w14:textId="77777777" w:rsidR="00345867" w:rsidRDefault="00345867" w:rsidP="00345867">
      <w:pPr>
        <w:pStyle w:val="Paragraphedeliste"/>
        <w:autoSpaceDE w:val="0"/>
        <w:autoSpaceDN w:val="0"/>
        <w:adjustRightInd w:val="0"/>
        <w:spacing w:after="0" w:line="240" w:lineRule="auto"/>
        <w:contextualSpacing w:val="0"/>
        <w:jc w:val="both"/>
        <w:rPr>
          <w:rFonts w:ascii="Sansation" w:hAnsi="Sansation"/>
        </w:rPr>
      </w:pPr>
    </w:p>
    <w:p w14:paraId="7DA3F2DB" w14:textId="1CE5CD0D" w:rsidR="00345867" w:rsidRDefault="00345867" w:rsidP="0AECF385">
      <w:pPr>
        <w:pStyle w:val="Paragraphedeliste"/>
        <w:numPr>
          <w:ilvl w:val="0"/>
          <w:numId w:val="4"/>
        </w:numPr>
        <w:autoSpaceDE w:val="0"/>
        <w:autoSpaceDN w:val="0"/>
        <w:adjustRightInd w:val="0"/>
        <w:spacing w:after="0" w:line="240" w:lineRule="auto"/>
        <w:jc w:val="both"/>
        <w:rPr>
          <w:rFonts w:ascii="Sansation" w:hAnsi="Sansation"/>
        </w:rPr>
      </w:pPr>
      <w:r>
        <w:rPr>
          <w:rFonts w:ascii="Sansation" w:hAnsi="Sansation"/>
        </w:rPr>
        <w:t>Si au moins un insecte vivant</w:t>
      </w:r>
      <w:r w:rsidR="0088770B">
        <w:rPr>
          <w:rFonts w:ascii="Sansation" w:hAnsi="Sansation"/>
        </w:rPr>
        <w:t xml:space="preserve"> </w:t>
      </w:r>
      <w:r w:rsidR="0CC11F06" w:rsidRPr="0AECF385">
        <w:rPr>
          <w:rFonts w:ascii="Sansation" w:hAnsi="Sansation"/>
        </w:rPr>
        <w:t xml:space="preserve">adulte </w:t>
      </w:r>
      <w:r w:rsidR="0088770B">
        <w:rPr>
          <w:rFonts w:ascii="Sansation" w:hAnsi="Sansation"/>
        </w:rPr>
        <w:t xml:space="preserve">est détecté, </w:t>
      </w:r>
      <w:proofErr w:type="gramStart"/>
      <w:r w:rsidR="007C1D5D">
        <w:rPr>
          <w:rFonts w:ascii="Sansation" w:hAnsi="Sansation"/>
        </w:rPr>
        <w:t>hors</w:t>
      </w:r>
      <w:proofErr w:type="gramEnd"/>
      <w:r w:rsidR="0088770B">
        <w:rPr>
          <w:rFonts w:ascii="Sansation" w:hAnsi="Sansation"/>
        </w:rPr>
        <w:t xml:space="preserve"> </w:t>
      </w:r>
      <w:r w:rsidR="00B16202">
        <w:rPr>
          <w:rFonts w:ascii="Sansation" w:hAnsi="Sansation"/>
        </w:rPr>
        <w:t>ORNQ</w:t>
      </w:r>
      <w:r w:rsidR="0088770B">
        <w:rPr>
          <w:rFonts w:ascii="Sansation" w:hAnsi="Sansation"/>
        </w:rPr>
        <w:t>, il est indiqué « </w:t>
      </w:r>
      <w:r w:rsidR="0088770B" w:rsidRPr="0088770B">
        <w:rPr>
          <w:rFonts w:ascii="Sansation" w:hAnsi="Sansation"/>
        </w:rPr>
        <w:t>Présence d‘insecte(s) vivant(s)</w:t>
      </w:r>
      <w:r w:rsidR="0088770B">
        <w:rPr>
          <w:rFonts w:ascii="Sansation" w:hAnsi="Sansation"/>
        </w:rPr>
        <w:t> </w:t>
      </w:r>
      <w:r w:rsidR="7A95C01D" w:rsidRPr="0AECF385">
        <w:rPr>
          <w:rFonts w:ascii="Sansation" w:hAnsi="Sansation"/>
        </w:rPr>
        <w:t>adulte(s</w:t>
      </w:r>
      <w:r w:rsidR="00A61FEE" w:rsidRPr="0AECF385">
        <w:rPr>
          <w:rFonts w:ascii="Sansation" w:hAnsi="Sansation"/>
        </w:rPr>
        <w:t>) »</w:t>
      </w:r>
      <w:r w:rsidR="0088770B" w:rsidRPr="0AECF385">
        <w:rPr>
          <w:rFonts w:ascii="Sansation" w:hAnsi="Sansation"/>
        </w:rPr>
        <w:t>.</w:t>
      </w:r>
      <w:r w:rsidR="0088770B">
        <w:rPr>
          <w:rFonts w:ascii="Sansation" w:hAnsi="Sansation"/>
        </w:rPr>
        <w:t xml:space="preserve"> En effet, il est essentiel de signaler toute présence d’insecte.</w:t>
      </w:r>
    </w:p>
    <w:p w14:paraId="6EFD391E" w14:textId="77777777" w:rsidR="004835CE" w:rsidRPr="004835CE" w:rsidRDefault="004835CE" w:rsidP="004835CE">
      <w:pPr>
        <w:pStyle w:val="Paragraphedeliste"/>
        <w:rPr>
          <w:rFonts w:ascii="Sansation" w:hAnsi="Sansation"/>
        </w:rPr>
      </w:pPr>
    </w:p>
    <w:p w14:paraId="03DFFDD1" w14:textId="2E65B491" w:rsidR="004835CE" w:rsidRDefault="004835CE" w:rsidP="004835CE">
      <w:pPr>
        <w:pStyle w:val="Paragraphedeliste"/>
        <w:numPr>
          <w:ilvl w:val="0"/>
          <w:numId w:val="4"/>
        </w:numPr>
        <w:autoSpaceDE w:val="0"/>
        <w:autoSpaceDN w:val="0"/>
        <w:adjustRightInd w:val="0"/>
        <w:spacing w:after="0" w:line="240" w:lineRule="auto"/>
        <w:jc w:val="both"/>
        <w:rPr>
          <w:rFonts w:ascii="Sansation" w:hAnsi="Sansation"/>
        </w:rPr>
      </w:pPr>
      <w:r>
        <w:rPr>
          <w:rFonts w:ascii="Sansation" w:hAnsi="Sansation"/>
        </w:rPr>
        <w:t>Si au moins une larve d’insecte est détectée, il est indiqué « </w:t>
      </w:r>
      <w:r w:rsidRPr="0088770B">
        <w:rPr>
          <w:rFonts w:ascii="Sansation" w:hAnsi="Sansation"/>
        </w:rPr>
        <w:t>Présence d</w:t>
      </w:r>
      <w:r>
        <w:rPr>
          <w:rFonts w:ascii="Sansation" w:hAnsi="Sansation"/>
        </w:rPr>
        <w:t>e larve</w:t>
      </w:r>
      <w:r w:rsidRPr="0088770B">
        <w:rPr>
          <w:rFonts w:ascii="Sansation" w:hAnsi="Sansation"/>
        </w:rPr>
        <w:t xml:space="preserve">(s) </w:t>
      </w:r>
      <w:r>
        <w:rPr>
          <w:rFonts w:ascii="Sansation" w:hAnsi="Sansation"/>
        </w:rPr>
        <w:t>d’insecte</w:t>
      </w:r>
      <w:r w:rsidRPr="0088770B">
        <w:rPr>
          <w:rFonts w:ascii="Sansation" w:hAnsi="Sansation"/>
        </w:rPr>
        <w:t>(s)</w:t>
      </w:r>
      <w:r>
        <w:rPr>
          <w:rFonts w:ascii="Sansation" w:hAnsi="Sansation"/>
        </w:rPr>
        <w:t> </w:t>
      </w:r>
      <w:r w:rsidRPr="0AECF385">
        <w:rPr>
          <w:rFonts w:ascii="Sansation" w:hAnsi="Sansation"/>
        </w:rPr>
        <w:t>».</w:t>
      </w:r>
      <w:r>
        <w:rPr>
          <w:rFonts w:ascii="Sansation" w:hAnsi="Sansation"/>
        </w:rPr>
        <w:t xml:space="preserve"> En effet, il est essentiel de signaler toute présence de larve.</w:t>
      </w:r>
    </w:p>
    <w:p w14:paraId="07A1DCB4" w14:textId="77777777" w:rsidR="0088770B" w:rsidRPr="00CB6F98" w:rsidRDefault="0088770B" w:rsidP="00CB6F98">
      <w:pPr>
        <w:rPr>
          <w:rFonts w:ascii="Sansation" w:hAnsi="Sansation"/>
        </w:rPr>
      </w:pPr>
    </w:p>
    <w:p w14:paraId="6998026C" w14:textId="0E7187F6" w:rsidR="0088770B" w:rsidRPr="0088770B" w:rsidRDefault="0088770B" w:rsidP="0088770B">
      <w:pPr>
        <w:autoSpaceDE w:val="0"/>
        <w:autoSpaceDN w:val="0"/>
        <w:adjustRightInd w:val="0"/>
        <w:spacing w:after="0" w:line="240" w:lineRule="auto"/>
        <w:jc w:val="both"/>
        <w:rPr>
          <w:rFonts w:ascii="Sansation" w:hAnsi="Sansation"/>
        </w:rPr>
      </w:pPr>
      <w:r>
        <w:rPr>
          <w:rFonts w:ascii="Sansation" w:hAnsi="Sansation"/>
        </w:rPr>
        <w:t>Remarque : l</w:t>
      </w:r>
      <w:r w:rsidRPr="0088770B">
        <w:rPr>
          <w:rFonts w:ascii="Sansation" w:hAnsi="Sansation"/>
        </w:rPr>
        <w:t>orsqu’il est impossible de déterminer avec certitude l’espèce à partir des caractéristiques des insectes, le résultat doit être indiqué selon le taxon le plus précis possible</w:t>
      </w:r>
      <w:r w:rsidR="00A04BD9">
        <w:rPr>
          <w:rFonts w:ascii="Sansation" w:hAnsi="Sansation"/>
        </w:rPr>
        <w:t>.</w:t>
      </w:r>
    </w:p>
    <w:p w14:paraId="41BAA98E" w14:textId="77777777" w:rsidR="005D1C84" w:rsidRPr="009423E5" w:rsidRDefault="005D1C84" w:rsidP="005C4AAD">
      <w:pPr>
        <w:spacing w:after="0"/>
        <w:rPr>
          <w:rFonts w:ascii="Sansation" w:hAnsi="Sansation"/>
        </w:rPr>
      </w:pPr>
    </w:p>
    <w:p w14:paraId="310773B2" w14:textId="77777777" w:rsidR="00A07C70" w:rsidRDefault="00536D48" w:rsidP="00340831">
      <w:pPr>
        <w:pStyle w:val="Titre1"/>
        <w:spacing w:after="0"/>
        <w:ind w:left="357" w:hanging="357"/>
        <w:contextualSpacing w:val="0"/>
      </w:pPr>
      <w:bookmarkStart w:id="77" w:name="_Toc160184589"/>
      <w:bookmarkEnd w:id="76"/>
      <w:r w:rsidRPr="00855A24">
        <w:t>Devenir des reliquats d’échantillon après analyse</w:t>
      </w:r>
      <w:bookmarkEnd w:id="77"/>
    </w:p>
    <w:p w14:paraId="05EE359B" w14:textId="77777777" w:rsidR="00340831" w:rsidRPr="00340831" w:rsidRDefault="00340831" w:rsidP="00340831">
      <w:pPr>
        <w:spacing w:after="0"/>
        <w:rPr>
          <w:rFonts w:ascii="Sansation" w:hAnsi="Sansation"/>
        </w:rPr>
      </w:pPr>
    </w:p>
    <w:p w14:paraId="1E8B28CB" w14:textId="77777777" w:rsidR="00A157EA" w:rsidRDefault="00536D48" w:rsidP="000F494A">
      <w:pPr>
        <w:spacing w:after="0"/>
        <w:jc w:val="both"/>
        <w:rPr>
          <w:rFonts w:ascii="Sansation" w:hAnsi="Sansation"/>
        </w:rPr>
      </w:pPr>
      <w:r w:rsidRPr="325B9778">
        <w:rPr>
          <w:rFonts w:ascii="Sansation" w:hAnsi="Sansation"/>
        </w:rPr>
        <w:t xml:space="preserve">Après </w:t>
      </w:r>
      <w:r w:rsidR="00B905AE" w:rsidRPr="325B9778">
        <w:rPr>
          <w:rFonts w:ascii="Sansation" w:hAnsi="Sansation"/>
        </w:rPr>
        <w:t xml:space="preserve">analyse, </w:t>
      </w:r>
      <w:r w:rsidR="00B905AE">
        <w:rPr>
          <w:rFonts w:ascii="Sansation" w:hAnsi="Sansation"/>
        </w:rPr>
        <w:t>les</w:t>
      </w:r>
      <w:r w:rsidR="00A538D6">
        <w:rPr>
          <w:rFonts w:ascii="Sansation" w:hAnsi="Sansation"/>
        </w:rPr>
        <w:t xml:space="preserve"> </w:t>
      </w:r>
      <w:r w:rsidR="00B96EA9">
        <w:rPr>
          <w:rFonts w:ascii="Sansation" w:hAnsi="Sansation"/>
        </w:rPr>
        <w:t>échantillons</w:t>
      </w:r>
      <w:r w:rsidR="00A538D6">
        <w:rPr>
          <w:rFonts w:ascii="Sansation" w:hAnsi="Sansation"/>
        </w:rPr>
        <w:t xml:space="preserve"> doivent </w:t>
      </w:r>
      <w:r w:rsidRPr="325B9778">
        <w:rPr>
          <w:rFonts w:ascii="Sansation" w:hAnsi="Sansation"/>
        </w:rPr>
        <w:t xml:space="preserve">être conservés </w:t>
      </w:r>
      <w:r w:rsidR="00F60C3D" w:rsidRPr="325B9778">
        <w:rPr>
          <w:rFonts w:ascii="Sansation" w:hAnsi="Sansation"/>
        </w:rPr>
        <w:t xml:space="preserve">à maximum 10°C </w:t>
      </w:r>
      <w:r w:rsidR="00EC6F2F" w:rsidRPr="00F456D2">
        <w:rPr>
          <w:rFonts w:ascii="Sansation" w:hAnsi="Sansation"/>
        </w:rPr>
        <w:t>(+/- 2°C)</w:t>
      </w:r>
      <w:r w:rsidR="00EC6F2F" w:rsidRPr="325B9778">
        <w:rPr>
          <w:b/>
          <w:bCs/>
        </w:rPr>
        <w:t xml:space="preserve"> </w:t>
      </w:r>
      <w:r w:rsidR="006A1237" w:rsidRPr="325B9778">
        <w:rPr>
          <w:rFonts w:ascii="Sansation" w:hAnsi="Sansation"/>
        </w:rPr>
        <w:t>pendant 1 an</w:t>
      </w:r>
      <w:r w:rsidRPr="325B9778">
        <w:rPr>
          <w:rFonts w:ascii="Sansation" w:hAnsi="Sansation"/>
        </w:rPr>
        <w:t xml:space="preserve">. Les conditions de stockage ne doivent pas entrainer de modification de la composition </w:t>
      </w:r>
      <w:r w:rsidR="00907B8A">
        <w:rPr>
          <w:rFonts w:ascii="Sansation" w:hAnsi="Sansation"/>
        </w:rPr>
        <w:t>de l’échantillon.</w:t>
      </w:r>
      <w:r w:rsidR="004E0CEC" w:rsidRPr="325B9778">
        <w:rPr>
          <w:rFonts w:ascii="Sansation" w:hAnsi="Sansation"/>
        </w:rPr>
        <w:t xml:space="preserve"> </w:t>
      </w:r>
    </w:p>
    <w:p w14:paraId="2628A9C3" w14:textId="77777777" w:rsidR="0088770B" w:rsidRDefault="0088770B" w:rsidP="000F494A">
      <w:pPr>
        <w:spacing w:after="0"/>
        <w:jc w:val="both"/>
        <w:rPr>
          <w:rFonts w:ascii="Sansation" w:hAnsi="Sansation"/>
        </w:rPr>
      </w:pPr>
    </w:p>
    <w:p w14:paraId="719C966F" w14:textId="77777777" w:rsidR="004D602A" w:rsidRDefault="00536D48" w:rsidP="00080B9E">
      <w:pPr>
        <w:pStyle w:val="Titre1"/>
        <w:spacing w:after="0"/>
        <w:ind w:left="357" w:hanging="357"/>
        <w:contextualSpacing w:val="0"/>
      </w:pPr>
      <w:bookmarkStart w:id="78" w:name="_Toc160184590"/>
      <w:r w:rsidRPr="00855A24">
        <w:t>Annexes</w:t>
      </w:r>
      <w:bookmarkEnd w:id="78"/>
    </w:p>
    <w:p w14:paraId="1F441D4F" w14:textId="77777777" w:rsidR="00723A46" w:rsidRPr="00723A46" w:rsidRDefault="00723A46" w:rsidP="00723A46">
      <w:pPr>
        <w:spacing w:after="0"/>
        <w:rPr>
          <w:rFonts w:ascii="Sansation" w:hAnsi="Sansation"/>
        </w:rPr>
      </w:pPr>
    </w:p>
    <w:p w14:paraId="13251247" w14:textId="77777777" w:rsidR="00B15891" w:rsidRDefault="00536D48" w:rsidP="00C0655B">
      <w:pPr>
        <w:pStyle w:val="Titre2"/>
        <w:numPr>
          <w:ilvl w:val="0"/>
          <w:numId w:val="46"/>
        </w:numPr>
        <w:spacing w:after="240"/>
        <w:contextualSpacing w:val="0"/>
      </w:pPr>
      <w:bookmarkStart w:id="79" w:name="_Toc160184591"/>
      <w:r w:rsidRPr="00EF6F0F">
        <w:t>Bibliographie</w:t>
      </w:r>
      <w:bookmarkEnd w:id="79"/>
    </w:p>
    <w:p w14:paraId="103AF893" w14:textId="77777777" w:rsidR="00B15891" w:rsidRDefault="00536D48" w:rsidP="0013651B">
      <w:pPr>
        <w:spacing w:after="0"/>
        <w:jc w:val="both"/>
        <w:rPr>
          <w:rFonts w:ascii="Sansation" w:hAnsi="Sansation"/>
        </w:rPr>
      </w:pPr>
      <w:r w:rsidRPr="00B47FC3">
        <w:rPr>
          <w:rFonts w:ascii="Sansation" w:hAnsi="Sansation"/>
        </w:rPr>
        <w:t>HOFFMANN</w:t>
      </w:r>
      <w:r>
        <w:rPr>
          <w:rFonts w:ascii="Sansation" w:hAnsi="Sansation"/>
        </w:rPr>
        <w:t xml:space="preserve"> </w:t>
      </w:r>
      <w:r w:rsidR="00802D08">
        <w:rPr>
          <w:rFonts w:ascii="Sansation" w:hAnsi="Sansation"/>
        </w:rPr>
        <w:t>A.</w:t>
      </w:r>
      <w:r>
        <w:rPr>
          <w:rFonts w:ascii="Sansation" w:hAnsi="Sansation"/>
        </w:rPr>
        <w:t xml:space="preserve"> (1945) – </w:t>
      </w:r>
      <w:r w:rsidRPr="00984FB3">
        <w:rPr>
          <w:rFonts w:ascii="Sansation" w:hAnsi="Sansation"/>
        </w:rPr>
        <w:t xml:space="preserve">Coléoptères </w:t>
      </w:r>
      <w:proofErr w:type="spellStart"/>
      <w:r w:rsidRPr="00984FB3">
        <w:rPr>
          <w:rFonts w:ascii="Sansation" w:hAnsi="Sansation"/>
        </w:rPr>
        <w:t>Bruchides</w:t>
      </w:r>
      <w:proofErr w:type="spellEnd"/>
      <w:r w:rsidRPr="00984FB3">
        <w:rPr>
          <w:rFonts w:ascii="Sansation" w:hAnsi="Sansation"/>
        </w:rPr>
        <w:t xml:space="preserve"> et </w:t>
      </w:r>
      <w:proofErr w:type="spellStart"/>
      <w:r w:rsidRPr="00984FB3">
        <w:rPr>
          <w:rFonts w:ascii="Sansation" w:hAnsi="Sansation"/>
        </w:rPr>
        <w:t>Anthribides</w:t>
      </w:r>
      <w:proofErr w:type="spellEnd"/>
      <w:r w:rsidRPr="00984FB3">
        <w:rPr>
          <w:rFonts w:ascii="Sansation" w:hAnsi="Sansation"/>
        </w:rPr>
        <w:t xml:space="preserve">. Faune de </w:t>
      </w:r>
      <w:r w:rsidR="00EA3B27">
        <w:rPr>
          <w:rFonts w:ascii="Sansation" w:hAnsi="Sansation"/>
        </w:rPr>
        <w:t xml:space="preserve">France </w:t>
      </w:r>
      <w:r w:rsidRPr="00984FB3">
        <w:rPr>
          <w:rFonts w:ascii="Sansation" w:hAnsi="Sansation"/>
        </w:rPr>
        <w:t>44</w:t>
      </w:r>
      <w:r>
        <w:rPr>
          <w:rFonts w:ascii="Sansation" w:hAnsi="Sansation"/>
        </w:rPr>
        <w:t xml:space="preserve">. Fédération des sociétés de Sciences naturelles. </w:t>
      </w:r>
    </w:p>
    <w:p w14:paraId="415EDD85" w14:textId="77777777" w:rsidR="00B15891" w:rsidRPr="00CC1777" w:rsidRDefault="00B15891" w:rsidP="0013651B">
      <w:pPr>
        <w:spacing w:after="0"/>
        <w:jc w:val="both"/>
        <w:rPr>
          <w:rFonts w:ascii="Sansation" w:hAnsi="Sansation"/>
          <w:sz w:val="14"/>
          <w:szCs w:val="14"/>
        </w:rPr>
      </w:pPr>
    </w:p>
    <w:p w14:paraId="6F65010B" w14:textId="77777777" w:rsidR="00B15891" w:rsidRPr="00984FB3" w:rsidRDefault="00536D48" w:rsidP="0013651B">
      <w:pPr>
        <w:tabs>
          <w:tab w:val="left" w:pos="8314"/>
        </w:tabs>
        <w:spacing w:after="0"/>
        <w:jc w:val="both"/>
        <w:rPr>
          <w:rFonts w:ascii="Sansation" w:hAnsi="Sansation"/>
        </w:rPr>
      </w:pPr>
      <w:r>
        <w:rPr>
          <w:rFonts w:ascii="Sansation" w:hAnsi="Sansation"/>
        </w:rPr>
        <w:t xml:space="preserve">BALACHOWSKY </w:t>
      </w:r>
      <w:r w:rsidR="00802D08">
        <w:rPr>
          <w:rFonts w:ascii="Sansation" w:hAnsi="Sansation"/>
        </w:rPr>
        <w:t>A.</w:t>
      </w:r>
      <w:r>
        <w:rPr>
          <w:rFonts w:ascii="Sansation" w:hAnsi="Sansation"/>
        </w:rPr>
        <w:t xml:space="preserve"> (1962) – Entomologie appliquée à l’agriculture. Masson et Cie.</w:t>
      </w:r>
      <w:r w:rsidR="00A57F3E">
        <w:rPr>
          <w:rFonts w:ascii="Sansation" w:hAnsi="Sansation"/>
        </w:rPr>
        <w:tab/>
      </w:r>
      <w:r w:rsidR="00A57F3E">
        <w:rPr>
          <w:rFonts w:ascii="Sansation" w:hAnsi="Sansation"/>
        </w:rPr>
        <w:tab/>
      </w:r>
    </w:p>
    <w:p w14:paraId="10E5F903" w14:textId="77777777" w:rsidR="00B15891" w:rsidRPr="00CC1777" w:rsidRDefault="00B15891" w:rsidP="0013651B">
      <w:pPr>
        <w:spacing w:after="0"/>
        <w:jc w:val="both"/>
        <w:rPr>
          <w:rFonts w:ascii="Sansation" w:hAnsi="Sansation"/>
          <w:sz w:val="14"/>
          <w:szCs w:val="14"/>
        </w:rPr>
      </w:pPr>
    </w:p>
    <w:p w14:paraId="618E9EDC" w14:textId="77777777" w:rsidR="00802D08" w:rsidRDefault="00536D48" w:rsidP="0013651B">
      <w:pPr>
        <w:spacing w:after="0"/>
        <w:jc w:val="both"/>
        <w:rPr>
          <w:rFonts w:ascii="Sansation" w:hAnsi="Sansation"/>
        </w:rPr>
      </w:pPr>
      <w:r w:rsidRPr="00EB1F75">
        <w:rPr>
          <w:rFonts w:ascii="Sansation" w:hAnsi="Sansation"/>
        </w:rPr>
        <w:t xml:space="preserve">ZAMPETTI </w:t>
      </w:r>
      <w:r w:rsidR="0018131F" w:rsidRPr="00EB1F75">
        <w:rPr>
          <w:rFonts w:ascii="Sansation" w:hAnsi="Sansation"/>
        </w:rPr>
        <w:t xml:space="preserve">MF and RICCI M.S. (2012) </w:t>
      </w:r>
      <w:r w:rsidR="0018131F">
        <w:rPr>
          <w:rFonts w:ascii="Sansation" w:hAnsi="Sansation"/>
        </w:rPr>
        <w:t xml:space="preserve">– </w:t>
      </w:r>
      <w:r w:rsidR="0018131F" w:rsidRPr="0018131F">
        <w:rPr>
          <w:rFonts w:ascii="Sansation" w:hAnsi="Sansation"/>
        </w:rPr>
        <w:t xml:space="preserve">Guida ai </w:t>
      </w:r>
      <w:proofErr w:type="spellStart"/>
      <w:r w:rsidR="0018131F" w:rsidRPr="0018131F">
        <w:rPr>
          <w:rFonts w:ascii="Sansation" w:hAnsi="Sansation"/>
        </w:rPr>
        <w:t>Coleotteri</w:t>
      </w:r>
      <w:proofErr w:type="spellEnd"/>
      <w:r w:rsidR="0018131F" w:rsidRPr="0018131F">
        <w:rPr>
          <w:rFonts w:ascii="Sansation" w:hAnsi="Sansation"/>
        </w:rPr>
        <w:t xml:space="preserve"> </w:t>
      </w:r>
      <w:proofErr w:type="spellStart"/>
      <w:r w:rsidR="0018131F" w:rsidRPr="0018131F">
        <w:rPr>
          <w:rFonts w:ascii="Sansation" w:hAnsi="Sansation"/>
        </w:rPr>
        <w:t>Bruchidi</w:t>
      </w:r>
      <w:proofErr w:type="spellEnd"/>
      <w:r w:rsidR="0018131F" w:rsidRPr="0018131F">
        <w:rPr>
          <w:rFonts w:ascii="Sansation" w:hAnsi="Sansation"/>
        </w:rPr>
        <w:t xml:space="preserve"> </w:t>
      </w:r>
      <w:proofErr w:type="spellStart"/>
      <w:r w:rsidR="0018131F" w:rsidRPr="0018131F">
        <w:rPr>
          <w:rFonts w:ascii="Sansation" w:hAnsi="Sansation"/>
        </w:rPr>
        <w:t>della</w:t>
      </w:r>
      <w:proofErr w:type="spellEnd"/>
      <w:r w:rsidR="0018131F" w:rsidRPr="0018131F">
        <w:rPr>
          <w:rFonts w:ascii="Sansation" w:hAnsi="Sansation"/>
        </w:rPr>
        <w:t xml:space="preserve"> </w:t>
      </w:r>
      <w:proofErr w:type="spellStart"/>
      <w:r w:rsidR="0018131F" w:rsidRPr="0018131F">
        <w:rPr>
          <w:rFonts w:ascii="Sansation" w:hAnsi="Sansation"/>
        </w:rPr>
        <w:t>Fauna</w:t>
      </w:r>
      <w:proofErr w:type="spellEnd"/>
      <w:r w:rsidR="0018131F" w:rsidRPr="0018131F">
        <w:rPr>
          <w:rFonts w:ascii="Sansation" w:hAnsi="Sansation"/>
        </w:rPr>
        <w:t xml:space="preserve"> </w:t>
      </w:r>
      <w:proofErr w:type="spellStart"/>
      <w:r w:rsidR="0018131F" w:rsidRPr="0018131F">
        <w:rPr>
          <w:rFonts w:ascii="Sansation" w:hAnsi="Sansation"/>
        </w:rPr>
        <w:t>Italiana</w:t>
      </w:r>
      <w:proofErr w:type="spellEnd"/>
      <w:r w:rsidR="00EB1F75">
        <w:rPr>
          <w:rFonts w:ascii="Sansation" w:hAnsi="Sansation"/>
        </w:rPr>
        <w:t xml:space="preserve">. Darwin </w:t>
      </w:r>
      <w:proofErr w:type="spellStart"/>
      <w:r w:rsidR="00EB1F75">
        <w:rPr>
          <w:rFonts w:ascii="Sansation" w:hAnsi="Sansation"/>
        </w:rPr>
        <w:t>Edizioni</w:t>
      </w:r>
      <w:proofErr w:type="spellEnd"/>
      <w:r w:rsidR="00EB1F75">
        <w:rPr>
          <w:rFonts w:ascii="Sansation" w:hAnsi="Sansation"/>
        </w:rPr>
        <w:t>.</w:t>
      </w:r>
    </w:p>
    <w:p w14:paraId="377155A8" w14:textId="77777777" w:rsidR="0013651B" w:rsidRPr="00CC1777" w:rsidRDefault="0013651B" w:rsidP="0013651B">
      <w:pPr>
        <w:spacing w:after="0"/>
        <w:jc w:val="both"/>
        <w:rPr>
          <w:rFonts w:ascii="Sansation" w:hAnsi="Sansation"/>
          <w:sz w:val="14"/>
          <w:szCs w:val="14"/>
        </w:rPr>
      </w:pPr>
    </w:p>
    <w:p w14:paraId="11EFF1EA" w14:textId="77777777" w:rsidR="00EB1F75" w:rsidRDefault="00536D48" w:rsidP="0013651B">
      <w:pPr>
        <w:spacing w:after="0"/>
        <w:jc w:val="both"/>
        <w:rPr>
          <w:rFonts w:ascii="Sansation" w:hAnsi="Sansation"/>
        </w:rPr>
      </w:pPr>
      <w:r>
        <w:rPr>
          <w:rFonts w:ascii="Sansation" w:hAnsi="Sansation"/>
        </w:rPr>
        <w:t>DU CHATENAT G.</w:t>
      </w:r>
      <w:r w:rsidR="00611EF8">
        <w:rPr>
          <w:rFonts w:ascii="Sansation" w:hAnsi="Sansation"/>
        </w:rPr>
        <w:t xml:space="preserve"> (2014) – </w:t>
      </w:r>
      <w:proofErr w:type="spellStart"/>
      <w:r w:rsidR="00895CAB">
        <w:rPr>
          <w:rFonts w:ascii="Sansation" w:hAnsi="Sansation"/>
        </w:rPr>
        <w:t>Anthribidae</w:t>
      </w:r>
      <w:proofErr w:type="spellEnd"/>
      <w:r w:rsidR="00895CAB">
        <w:rPr>
          <w:rFonts w:ascii="Sansation" w:hAnsi="Sansation"/>
        </w:rPr>
        <w:t xml:space="preserve">, </w:t>
      </w:r>
      <w:proofErr w:type="spellStart"/>
      <w:r w:rsidR="00895CAB">
        <w:rPr>
          <w:rFonts w:ascii="Sansation" w:hAnsi="Sansation"/>
        </w:rPr>
        <w:t>Bruchidae</w:t>
      </w:r>
      <w:proofErr w:type="spellEnd"/>
      <w:r w:rsidR="00895CAB">
        <w:rPr>
          <w:rFonts w:ascii="Sansation" w:hAnsi="Sansation"/>
        </w:rPr>
        <w:t xml:space="preserve">, Curculionidae </w:t>
      </w:r>
      <w:proofErr w:type="spellStart"/>
      <w:r w:rsidR="00895CAB">
        <w:rPr>
          <w:rFonts w:ascii="Sansation" w:hAnsi="Sansation"/>
        </w:rPr>
        <w:t>Entiminae</w:t>
      </w:r>
      <w:proofErr w:type="spellEnd"/>
      <w:r w:rsidR="00895CAB">
        <w:rPr>
          <w:rFonts w:ascii="Sansation" w:hAnsi="Sansation"/>
        </w:rPr>
        <w:t xml:space="preserve">. </w:t>
      </w:r>
      <w:r w:rsidR="00611EF8">
        <w:rPr>
          <w:rFonts w:ascii="Sansation" w:hAnsi="Sansation"/>
        </w:rPr>
        <w:t>Coléoptères phytophages d’Europe</w:t>
      </w:r>
      <w:r w:rsidR="00895CAB">
        <w:rPr>
          <w:rFonts w:ascii="Sansation" w:hAnsi="Sansation"/>
        </w:rPr>
        <w:t xml:space="preserve"> </w:t>
      </w:r>
      <w:r w:rsidR="005972F4">
        <w:rPr>
          <w:rFonts w:ascii="Sansation" w:hAnsi="Sansation"/>
        </w:rPr>
        <w:t>III.</w:t>
      </w:r>
      <w:r w:rsidR="00DF7648">
        <w:rPr>
          <w:rFonts w:ascii="Sansation" w:hAnsi="Sansation"/>
        </w:rPr>
        <w:t xml:space="preserve"> NAP Editions.</w:t>
      </w:r>
    </w:p>
    <w:p w14:paraId="3D20565B" w14:textId="77777777" w:rsidR="0013651B" w:rsidRPr="00CC1777" w:rsidRDefault="0013651B" w:rsidP="0013651B">
      <w:pPr>
        <w:spacing w:after="0"/>
        <w:jc w:val="both"/>
        <w:rPr>
          <w:rFonts w:ascii="Sansation" w:hAnsi="Sansation"/>
          <w:sz w:val="14"/>
          <w:szCs w:val="14"/>
        </w:rPr>
      </w:pPr>
    </w:p>
    <w:p w14:paraId="1C9DAB51" w14:textId="77777777" w:rsidR="00DF7648" w:rsidRDefault="00536D48" w:rsidP="0013651B">
      <w:pPr>
        <w:spacing w:after="0"/>
        <w:jc w:val="both"/>
        <w:rPr>
          <w:rFonts w:ascii="Sansation" w:hAnsi="Sansation"/>
        </w:rPr>
      </w:pPr>
      <w:r>
        <w:rPr>
          <w:rFonts w:ascii="Sansation" w:hAnsi="Sansation"/>
        </w:rPr>
        <w:t xml:space="preserve">TRONQUET M. (2014) – Catalogue des coléoptères de France. Association </w:t>
      </w:r>
      <w:r w:rsidR="0013651B">
        <w:rPr>
          <w:rFonts w:ascii="Sansation" w:hAnsi="Sansation"/>
        </w:rPr>
        <w:t>R</w:t>
      </w:r>
      <w:r>
        <w:rPr>
          <w:rFonts w:ascii="Sansation" w:hAnsi="Sansation"/>
        </w:rPr>
        <w:t>oussillonnaise d’Entomologie.</w:t>
      </w:r>
    </w:p>
    <w:p w14:paraId="67C1F620" w14:textId="77777777" w:rsidR="00EB1F75" w:rsidRPr="00CC1777" w:rsidRDefault="00EB1F75" w:rsidP="0013651B">
      <w:pPr>
        <w:spacing w:after="0"/>
        <w:jc w:val="both"/>
        <w:rPr>
          <w:rFonts w:ascii="Sansation" w:hAnsi="Sansation"/>
          <w:sz w:val="14"/>
          <w:szCs w:val="14"/>
        </w:rPr>
      </w:pPr>
    </w:p>
    <w:p w14:paraId="170C1034" w14:textId="77777777" w:rsidR="00773ABF" w:rsidRDefault="00536D48" w:rsidP="0013651B">
      <w:pPr>
        <w:spacing w:after="0"/>
        <w:jc w:val="both"/>
        <w:rPr>
          <w:rFonts w:ascii="Sansation" w:hAnsi="Sansation"/>
        </w:rPr>
      </w:pPr>
      <w:r w:rsidRPr="00DA3AE3">
        <w:rPr>
          <w:rFonts w:ascii="Sansation" w:hAnsi="Sansation"/>
        </w:rPr>
        <w:t xml:space="preserve">Règlement d’exécution </w:t>
      </w:r>
      <w:r w:rsidR="00B962BE" w:rsidRPr="00DA3AE3">
        <w:rPr>
          <w:rFonts w:ascii="Sansation" w:hAnsi="Sansation"/>
        </w:rPr>
        <w:t xml:space="preserve">(UE) 2019/2072 de la commission </w:t>
      </w:r>
      <w:r w:rsidRPr="00DA3AE3">
        <w:rPr>
          <w:rFonts w:ascii="Sansation" w:hAnsi="Sansation"/>
        </w:rPr>
        <w:t>du 28 novembre 2019</w:t>
      </w:r>
      <w:r w:rsidR="00543AB7">
        <w:rPr>
          <w:rFonts w:ascii="Sansation" w:hAnsi="Sansation"/>
        </w:rPr>
        <w:t xml:space="preserve"> </w:t>
      </w:r>
      <w:r w:rsidR="00543AB7" w:rsidRPr="002312A9">
        <w:rPr>
          <w:rFonts w:ascii="Sansation" w:hAnsi="Sansation"/>
        </w:rPr>
        <w:t>(journal officiel de l’Union Européenne)</w:t>
      </w:r>
      <w:r w:rsidR="006C39CC">
        <w:rPr>
          <w:rFonts w:ascii="Sansation" w:hAnsi="Sansation"/>
        </w:rPr>
        <w:t xml:space="preserve">. </w:t>
      </w:r>
    </w:p>
    <w:p w14:paraId="44D667EB" w14:textId="77777777" w:rsidR="00F456D2" w:rsidRPr="00CC1777" w:rsidRDefault="00F456D2" w:rsidP="0013651B">
      <w:pPr>
        <w:spacing w:after="0"/>
        <w:jc w:val="both"/>
        <w:rPr>
          <w:rFonts w:ascii="Sansation" w:hAnsi="Sansation"/>
          <w:sz w:val="14"/>
          <w:szCs w:val="14"/>
        </w:rPr>
      </w:pPr>
    </w:p>
    <w:p w14:paraId="705D71B8" w14:textId="77777777" w:rsidR="00707D26" w:rsidRDefault="00536D48" w:rsidP="0013651B">
      <w:pPr>
        <w:spacing w:after="0"/>
        <w:jc w:val="both"/>
        <w:rPr>
          <w:rFonts w:ascii="Sansation" w:hAnsi="Sansation"/>
        </w:rPr>
      </w:pPr>
      <w:r w:rsidRPr="00DA3AE3">
        <w:rPr>
          <w:rFonts w:ascii="Sansation" w:hAnsi="Sansation"/>
        </w:rPr>
        <w:t>Règlement (UE) 2016/2031 du parlement européen et du conseil du 26 octobre 2016</w:t>
      </w:r>
      <w:r w:rsidR="00C26A88">
        <w:rPr>
          <w:rFonts w:ascii="Sansation" w:hAnsi="Sansation"/>
        </w:rPr>
        <w:t xml:space="preserve"> </w:t>
      </w:r>
      <w:r w:rsidR="00C26A88" w:rsidRPr="002312A9">
        <w:rPr>
          <w:rFonts w:ascii="Sansation" w:hAnsi="Sansation"/>
        </w:rPr>
        <w:t>(journal officiel de l’Union Européenne)</w:t>
      </w:r>
      <w:r w:rsidR="00A70451">
        <w:rPr>
          <w:rFonts w:ascii="Sansation" w:hAnsi="Sansation"/>
        </w:rPr>
        <w:t>.</w:t>
      </w:r>
    </w:p>
    <w:p w14:paraId="4BE08765" w14:textId="77777777" w:rsidR="00A70451" w:rsidRPr="00CC1777" w:rsidRDefault="00A70451" w:rsidP="0013651B">
      <w:pPr>
        <w:spacing w:after="0"/>
        <w:jc w:val="both"/>
        <w:rPr>
          <w:rFonts w:ascii="Sansation" w:hAnsi="Sansation"/>
          <w:sz w:val="14"/>
          <w:szCs w:val="14"/>
        </w:rPr>
      </w:pPr>
    </w:p>
    <w:p w14:paraId="7FB708BA" w14:textId="77777777" w:rsidR="00D71578" w:rsidRDefault="00536D48" w:rsidP="0013651B">
      <w:pPr>
        <w:spacing w:after="0"/>
        <w:jc w:val="both"/>
        <w:rPr>
          <w:rFonts w:ascii="Sansation" w:hAnsi="Sansation"/>
        </w:rPr>
      </w:pPr>
      <w:r w:rsidRPr="00D71578">
        <w:rPr>
          <w:rFonts w:ascii="Sansation" w:hAnsi="Sansation"/>
        </w:rPr>
        <w:t xml:space="preserve">Directives européennes de commercialisation des semences </w:t>
      </w:r>
      <w:r>
        <w:rPr>
          <w:rFonts w:ascii="Sansation" w:hAnsi="Sansation"/>
        </w:rPr>
        <w:t>(version en vigueur au 1</w:t>
      </w:r>
      <w:r w:rsidRPr="00D71578">
        <w:rPr>
          <w:rFonts w:ascii="Sansation" w:hAnsi="Sansation"/>
          <w:vertAlign w:val="superscript"/>
        </w:rPr>
        <w:t>er</w:t>
      </w:r>
      <w:r>
        <w:rPr>
          <w:rFonts w:ascii="Sansation" w:hAnsi="Sansation"/>
        </w:rPr>
        <w:t xml:space="preserve"> juillet 2020)</w:t>
      </w:r>
      <w:r w:rsidR="0013651B">
        <w:rPr>
          <w:rFonts w:ascii="Sansation" w:hAnsi="Sansation"/>
        </w:rPr>
        <w:t>.</w:t>
      </w:r>
    </w:p>
    <w:p w14:paraId="2BD6BC03" w14:textId="77777777" w:rsidR="0013651B" w:rsidRPr="00CC1777" w:rsidRDefault="0013651B" w:rsidP="0013651B">
      <w:pPr>
        <w:spacing w:after="0"/>
        <w:jc w:val="both"/>
        <w:rPr>
          <w:rFonts w:ascii="Sansation" w:hAnsi="Sansation"/>
          <w:sz w:val="14"/>
          <w:szCs w:val="14"/>
        </w:rPr>
      </w:pPr>
    </w:p>
    <w:p w14:paraId="67F77D0E" w14:textId="77777777" w:rsidR="00DA3AE3" w:rsidRDefault="00536D48" w:rsidP="00080B9E">
      <w:pPr>
        <w:spacing w:after="0"/>
        <w:jc w:val="both"/>
        <w:rPr>
          <w:rFonts w:ascii="Sansation" w:hAnsi="Sansation"/>
        </w:rPr>
      </w:pPr>
      <w:r w:rsidRPr="00D71578">
        <w:rPr>
          <w:rFonts w:ascii="Sansation" w:hAnsi="Sansation"/>
        </w:rPr>
        <w:t>Règlements techniques de la production, du contrôle et de la certification des semences</w:t>
      </w:r>
      <w:r>
        <w:rPr>
          <w:rFonts w:ascii="Sansation" w:hAnsi="Sansation"/>
        </w:rPr>
        <w:t xml:space="preserve"> (version en vigueur au </w:t>
      </w:r>
      <w:r w:rsidR="00A42F5B">
        <w:rPr>
          <w:rFonts w:ascii="Sansation" w:hAnsi="Sansation"/>
        </w:rPr>
        <w:t>1</w:t>
      </w:r>
      <w:r w:rsidR="00A42F5B" w:rsidRPr="00773ABF">
        <w:rPr>
          <w:rFonts w:ascii="Sansation" w:hAnsi="Sansation"/>
          <w:vertAlign w:val="superscript"/>
        </w:rPr>
        <w:t>er</w:t>
      </w:r>
      <w:r w:rsidR="00A42F5B">
        <w:rPr>
          <w:rFonts w:ascii="Sansation" w:hAnsi="Sansation"/>
        </w:rPr>
        <w:t xml:space="preserve"> décembre</w:t>
      </w:r>
      <w:r>
        <w:rPr>
          <w:rFonts w:ascii="Sansation" w:hAnsi="Sansation"/>
        </w:rPr>
        <w:t xml:space="preserve"> 2020)</w:t>
      </w:r>
      <w:r w:rsidR="006C39CC">
        <w:rPr>
          <w:rFonts w:ascii="Sansation" w:hAnsi="Sansation"/>
        </w:rPr>
        <w:t>.</w:t>
      </w:r>
    </w:p>
    <w:p w14:paraId="4463766A" w14:textId="77777777" w:rsidR="00A07C70" w:rsidRDefault="00536D48" w:rsidP="00C0655B">
      <w:pPr>
        <w:pStyle w:val="Titre2"/>
        <w:numPr>
          <w:ilvl w:val="0"/>
          <w:numId w:val="47"/>
        </w:numPr>
        <w:spacing w:after="240"/>
        <w:contextualSpacing w:val="0"/>
      </w:pPr>
      <w:bookmarkStart w:id="80" w:name="_Toc160184592"/>
      <w:r w:rsidRPr="00EF6F0F">
        <w:lastRenderedPageBreak/>
        <w:t>Crédits</w:t>
      </w:r>
      <w:r w:rsidR="00F17DB7" w:rsidRPr="00EF6F0F">
        <w:t xml:space="preserve"> (photos)</w:t>
      </w:r>
      <w:bookmarkEnd w:id="80"/>
    </w:p>
    <w:p w14:paraId="00B6EA12" w14:textId="239F9DBD" w:rsidR="00B16202" w:rsidRDefault="00B16202" w:rsidP="00F5164A">
      <w:pPr>
        <w:jc w:val="both"/>
        <w:rPr>
          <w:rFonts w:ascii="Sansation" w:hAnsi="Sansation"/>
          <w:b/>
          <w:bCs/>
        </w:rPr>
      </w:pPr>
      <w:r>
        <w:rPr>
          <w:rFonts w:ascii="Sansation" w:hAnsi="Sansation"/>
          <w:b/>
          <w:bCs/>
        </w:rPr>
        <w:t xml:space="preserve">Figure 2 : </w:t>
      </w:r>
      <w:r w:rsidRPr="00B16202">
        <w:rPr>
          <w:rFonts w:ascii="Sansation" w:hAnsi="Sansation"/>
          <w:i/>
          <w:iCs/>
        </w:rPr>
        <w:t xml:space="preserve">Anatomie générale de bruche </w:t>
      </w:r>
      <w:r w:rsidRPr="00B16202">
        <w:rPr>
          <w:rFonts w:ascii="Sansation" w:hAnsi="Sansation"/>
        </w:rPr>
        <w:t>/</w:t>
      </w:r>
      <w:r w:rsidRPr="00D1768B">
        <w:rPr>
          <w:rFonts w:ascii="Sansation" w:hAnsi="Sansation"/>
        </w:rPr>
        <w:t xml:space="preserve"> © </w:t>
      </w:r>
      <w:r w:rsidRPr="00B16202">
        <w:rPr>
          <w:rFonts w:ascii="Sansation" w:hAnsi="Sansation"/>
          <w:iCs/>
        </w:rPr>
        <w:t>GEVES – Tous droits réservés</w:t>
      </w:r>
    </w:p>
    <w:p w14:paraId="36C29CD2" w14:textId="11C4E5AF" w:rsidR="00F5164A" w:rsidRPr="00D1768B" w:rsidRDefault="00B16202" w:rsidP="00F5164A">
      <w:pPr>
        <w:jc w:val="both"/>
        <w:rPr>
          <w:rFonts w:ascii="Sansation" w:hAnsi="Sansation"/>
          <w:b/>
          <w:bCs/>
          <w:i/>
          <w:iCs/>
        </w:rPr>
      </w:pPr>
      <w:r>
        <w:rPr>
          <w:rFonts w:ascii="Sansation" w:hAnsi="Sansation"/>
          <w:b/>
          <w:bCs/>
        </w:rPr>
        <w:t>Photo</w:t>
      </w:r>
      <w:r w:rsidR="007246AC">
        <w:rPr>
          <w:rFonts w:ascii="Sansation" w:hAnsi="Sansation"/>
          <w:b/>
          <w:bCs/>
        </w:rPr>
        <w:t xml:space="preserve"> </w:t>
      </w:r>
      <w:r>
        <w:rPr>
          <w:rFonts w:ascii="Sansation" w:hAnsi="Sansation"/>
          <w:b/>
          <w:bCs/>
        </w:rPr>
        <w:t>1</w:t>
      </w:r>
      <w:r w:rsidR="007246AC">
        <w:rPr>
          <w:rFonts w:ascii="Sansation" w:hAnsi="Sansation"/>
          <w:b/>
          <w:bCs/>
        </w:rPr>
        <w:t xml:space="preserve"> </w:t>
      </w:r>
      <w:r w:rsidR="00002E48" w:rsidRPr="00D1768B">
        <w:rPr>
          <w:rFonts w:ascii="Sansation" w:hAnsi="Sansation"/>
        </w:rPr>
        <w:t xml:space="preserve">: </w:t>
      </w:r>
      <w:proofErr w:type="spellStart"/>
      <w:r w:rsidR="005575DA" w:rsidRPr="00D1768B">
        <w:rPr>
          <w:rFonts w:ascii="Sansation" w:hAnsi="Sansation"/>
          <w:i/>
          <w:iCs/>
        </w:rPr>
        <w:t>Bruchus</w:t>
      </w:r>
      <w:proofErr w:type="spellEnd"/>
      <w:r w:rsidR="005575DA" w:rsidRPr="00D1768B">
        <w:rPr>
          <w:rFonts w:ascii="Sansation" w:hAnsi="Sansation"/>
          <w:i/>
          <w:iCs/>
        </w:rPr>
        <w:t xml:space="preserve"> </w:t>
      </w:r>
      <w:proofErr w:type="spellStart"/>
      <w:r w:rsidR="00002E48" w:rsidRPr="00D1768B">
        <w:rPr>
          <w:rFonts w:ascii="Sansation" w:hAnsi="Sansation"/>
          <w:i/>
          <w:iCs/>
        </w:rPr>
        <w:t>p</w:t>
      </w:r>
      <w:r w:rsidR="005575DA" w:rsidRPr="00D1768B">
        <w:rPr>
          <w:rFonts w:ascii="Sansation" w:hAnsi="Sansation"/>
          <w:i/>
          <w:iCs/>
        </w:rPr>
        <w:t>isorum</w:t>
      </w:r>
      <w:proofErr w:type="spellEnd"/>
      <w:r w:rsidR="00002E48" w:rsidRPr="00D1768B">
        <w:rPr>
          <w:rFonts w:ascii="Sansation" w:hAnsi="Sansation"/>
        </w:rPr>
        <w:t xml:space="preserve"> /</w:t>
      </w:r>
      <w:r w:rsidR="00242831" w:rsidRPr="00D1768B">
        <w:rPr>
          <w:rFonts w:ascii="Sansation" w:hAnsi="Sansation"/>
        </w:rPr>
        <w:t xml:space="preserve"> </w:t>
      </w:r>
      <w:r w:rsidR="00002E48" w:rsidRPr="00D1768B">
        <w:rPr>
          <w:rFonts w:ascii="Sansation" w:hAnsi="Sansation"/>
        </w:rPr>
        <w:t xml:space="preserve">© </w:t>
      </w:r>
      <w:r w:rsidRPr="00B16202">
        <w:rPr>
          <w:rFonts w:ascii="Sansation" w:hAnsi="Sansation"/>
          <w:iCs/>
        </w:rPr>
        <w:t>GEVES – Tous droits réservés</w:t>
      </w:r>
    </w:p>
    <w:p w14:paraId="6306F5BC" w14:textId="77777777" w:rsidR="00002E48" w:rsidRPr="00327663" w:rsidRDefault="00536D48" w:rsidP="00002E48">
      <w:pPr>
        <w:jc w:val="both"/>
        <w:rPr>
          <w:rFonts w:ascii="Sansation" w:hAnsi="Sansation"/>
          <w:b/>
          <w:bCs/>
          <w:i/>
          <w:iCs/>
          <w:lang w:val="en-GB"/>
        </w:rPr>
      </w:pPr>
      <w:r w:rsidRPr="00327663">
        <w:rPr>
          <w:rFonts w:ascii="Sansation" w:hAnsi="Sansation"/>
          <w:b/>
          <w:bCs/>
          <w:lang w:val="en-GB"/>
        </w:rPr>
        <w:t xml:space="preserve">Photo </w:t>
      </w:r>
      <w:proofErr w:type="gramStart"/>
      <w:r w:rsidRPr="00327663">
        <w:rPr>
          <w:rFonts w:ascii="Sansation" w:hAnsi="Sansation"/>
          <w:b/>
          <w:bCs/>
          <w:lang w:val="en-GB"/>
        </w:rPr>
        <w:t>2 </w:t>
      </w:r>
      <w:r w:rsidRPr="00327663">
        <w:rPr>
          <w:rFonts w:ascii="Sansation" w:hAnsi="Sansation"/>
          <w:lang w:val="en-GB"/>
        </w:rPr>
        <w:t>:</w:t>
      </w:r>
      <w:proofErr w:type="gramEnd"/>
      <w:r w:rsidRPr="00327663">
        <w:rPr>
          <w:rFonts w:ascii="Sansation" w:hAnsi="Sansation"/>
          <w:lang w:val="en-GB"/>
        </w:rPr>
        <w:t xml:space="preserve"> </w:t>
      </w:r>
      <w:proofErr w:type="spellStart"/>
      <w:r w:rsidRPr="00327663">
        <w:rPr>
          <w:rFonts w:ascii="Sansation" w:hAnsi="Sansation"/>
          <w:i/>
          <w:iCs/>
          <w:lang w:val="en-GB"/>
        </w:rPr>
        <w:t>Bruchus</w:t>
      </w:r>
      <w:proofErr w:type="spellEnd"/>
      <w:r w:rsidRPr="00327663">
        <w:rPr>
          <w:rFonts w:ascii="Sansation" w:hAnsi="Sansation"/>
          <w:i/>
          <w:iCs/>
          <w:lang w:val="en-GB"/>
        </w:rPr>
        <w:t xml:space="preserve"> </w:t>
      </w:r>
      <w:proofErr w:type="spellStart"/>
      <w:r w:rsidRPr="00327663">
        <w:rPr>
          <w:rFonts w:ascii="Sansation" w:hAnsi="Sansation"/>
          <w:i/>
          <w:iCs/>
          <w:lang w:val="en-GB"/>
        </w:rPr>
        <w:t>rufimanus</w:t>
      </w:r>
      <w:proofErr w:type="spellEnd"/>
      <w:r w:rsidRPr="00327663">
        <w:rPr>
          <w:rFonts w:ascii="Sansation" w:hAnsi="Sansation"/>
          <w:lang w:val="en-GB"/>
        </w:rPr>
        <w:t xml:space="preserve"> / © </w:t>
      </w:r>
      <w:proofErr w:type="spellStart"/>
      <w:r w:rsidRPr="00327663">
        <w:rPr>
          <w:rFonts w:ascii="Sansation" w:hAnsi="Sansation"/>
          <w:iCs/>
          <w:lang w:val="en-GB"/>
        </w:rPr>
        <w:t>U.Schmidt</w:t>
      </w:r>
      <w:proofErr w:type="spellEnd"/>
      <w:r w:rsidRPr="00327663">
        <w:rPr>
          <w:rFonts w:ascii="Sansation" w:hAnsi="Sansation"/>
          <w:iCs/>
          <w:lang w:val="en-GB"/>
        </w:rPr>
        <w:t xml:space="preserve"> </w:t>
      </w:r>
    </w:p>
    <w:p w14:paraId="1D0E1826" w14:textId="77777777" w:rsidR="00002E48" w:rsidRPr="00327663" w:rsidRDefault="00536D48" w:rsidP="00002E48">
      <w:pPr>
        <w:jc w:val="both"/>
        <w:rPr>
          <w:rFonts w:ascii="Sansation" w:hAnsi="Sansation"/>
          <w:b/>
          <w:bCs/>
          <w:i/>
          <w:iCs/>
          <w:lang w:val="en-GB"/>
        </w:rPr>
      </w:pPr>
      <w:r w:rsidRPr="00327663">
        <w:rPr>
          <w:rFonts w:ascii="Sansation" w:hAnsi="Sansation"/>
          <w:b/>
          <w:bCs/>
          <w:lang w:val="en-GB"/>
        </w:rPr>
        <w:t xml:space="preserve">Photo </w:t>
      </w:r>
      <w:proofErr w:type="gramStart"/>
      <w:r w:rsidRPr="00327663">
        <w:rPr>
          <w:rFonts w:ascii="Sansation" w:hAnsi="Sansation"/>
          <w:b/>
          <w:bCs/>
          <w:lang w:val="en-GB"/>
        </w:rPr>
        <w:t>3 </w:t>
      </w:r>
      <w:r w:rsidRPr="00327663">
        <w:rPr>
          <w:rFonts w:ascii="Sansation" w:hAnsi="Sansation"/>
          <w:lang w:val="en-GB"/>
        </w:rPr>
        <w:t>:</w:t>
      </w:r>
      <w:proofErr w:type="gramEnd"/>
      <w:r w:rsidRPr="00327663">
        <w:rPr>
          <w:rFonts w:ascii="Sansation" w:hAnsi="Sansation"/>
          <w:lang w:val="en-GB"/>
        </w:rPr>
        <w:t xml:space="preserve"> </w:t>
      </w:r>
      <w:r w:rsidRPr="00327663">
        <w:rPr>
          <w:rFonts w:ascii="Sansation" w:hAnsi="Sansation"/>
          <w:i/>
          <w:iCs/>
          <w:lang w:val="en-GB"/>
        </w:rPr>
        <w:t xml:space="preserve">Acanthoscelides </w:t>
      </w:r>
      <w:proofErr w:type="spellStart"/>
      <w:r w:rsidRPr="00327663">
        <w:rPr>
          <w:rFonts w:ascii="Sansation" w:hAnsi="Sansation"/>
          <w:i/>
          <w:iCs/>
          <w:lang w:val="en-GB"/>
        </w:rPr>
        <w:t>obtectus</w:t>
      </w:r>
      <w:proofErr w:type="spellEnd"/>
      <w:r w:rsidRPr="00327663">
        <w:rPr>
          <w:rFonts w:ascii="Sansation" w:hAnsi="Sansation"/>
          <w:lang w:val="en-GB"/>
        </w:rPr>
        <w:t xml:space="preserve"> / © </w:t>
      </w:r>
      <w:proofErr w:type="spellStart"/>
      <w:r w:rsidRPr="00327663">
        <w:rPr>
          <w:rFonts w:ascii="Sansation" w:hAnsi="Sansation"/>
          <w:iCs/>
          <w:lang w:val="en-GB"/>
        </w:rPr>
        <w:t>U.Schmidt</w:t>
      </w:r>
      <w:proofErr w:type="spellEnd"/>
      <w:r w:rsidRPr="00327663">
        <w:rPr>
          <w:rFonts w:ascii="Sansation" w:hAnsi="Sansation"/>
          <w:iCs/>
          <w:lang w:val="en-GB"/>
        </w:rPr>
        <w:t xml:space="preserve"> </w:t>
      </w:r>
    </w:p>
    <w:p w14:paraId="40C11E08" w14:textId="77777777" w:rsidR="00002E48" w:rsidRPr="00D1768B" w:rsidRDefault="00536D48" w:rsidP="00002E48">
      <w:pPr>
        <w:jc w:val="both"/>
        <w:rPr>
          <w:rFonts w:ascii="Sansation" w:hAnsi="Sansation"/>
          <w:b/>
          <w:bCs/>
          <w:i/>
          <w:iCs/>
        </w:rPr>
      </w:pPr>
      <w:r>
        <w:rPr>
          <w:rFonts w:ascii="Sansation" w:hAnsi="Sansation"/>
          <w:b/>
          <w:bCs/>
        </w:rPr>
        <w:t>Figure 3</w:t>
      </w:r>
      <w:r w:rsidRPr="0088576C">
        <w:rPr>
          <w:rFonts w:ascii="Sansation" w:hAnsi="Sansation"/>
          <w:b/>
          <w:bCs/>
        </w:rPr>
        <w:t xml:space="preserve"> : </w:t>
      </w:r>
      <w:r w:rsidRPr="0088576C">
        <w:rPr>
          <w:rFonts w:ascii="Sansation" w:hAnsi="Sansation"/>
        </w:rPr>
        <w:t>Photo de r</w:t>
      </w:r>
      <w:r w:rsidRPr="0088576C">
        <w:rPr>
          <w:rFonts w:ascii="Sansation" w:hAnsi="Sansation"/>
          <w:iCs/>
        </w:rPr>
        <w:t>adiographie de semence de haricot présentant 2 forages vides</w:t>
      </w:r>
      <w:r w:rsidRPr="00D1768B">
        <w:rPr>
          <w:rFonts w:ascii="Sansation" w:hAnsi="Sansation"/>
        </w:rPr>
        <w:t> / © GEVES Tous droits réservés</w:t>
      </w:r>
    </w:p>
    <w:p w14:paraId="4BA9E389" w14:textId="77777777" w:rsidR="00002E48" w:rsidRPr="00723A46" w:rsidRDefault="00536D48" w:rsidP="00723A46">
      <w:pPr>
        <w:jc w:val="both"/>
        <w:rPr>
          <w:rFonts w:ascii="Sansation" w:hAnsi="Sansation"/>
          <w:b/>
          <w:bCs/>
          <w:i/>
          <w:iCs/>
        </w:rPr>
      </w:pPr>
      <w:r>
        <w:rPr>
          <w:rFonts w:ascii="Sansation" w:hAnsi="Sansation"/>
          <w:b/>
          <w:bCs/>
        </w:rPr>
        <w:t>Figure 4</w:t>
      </w:r>
      <w:r w:rsidRPr="00D1768B">
        <w:rPr>
          <w:rFonts w:ascii="Sansation" w:hAnsi="Sansation"/>
          <w:b/>
          <w:bCs/>
        </w:rPr>
        <w:t> </w:t>
      </w:r>
      <w:r w:rsidRPr="00D1768B">
        <w:rPr>
          <w:rFonts w:ascii="Sansation" w:hAnsi="Sansation"/>
        </w:rPr>
        <w:t xml:space="preserve">: </w:t>
      </w:r>
      <w:r w:rsidRPr="0088576C">
        <w:rPr>
          <w:rFonts w:ascii="Sansation" w:hAnsi="Sansation"/>
        </w:rPr>
        <w:t>Photos de radiographie de semences de féverole et de pois infestées de bruche /</w:t>
      </w:r>
      <w:r w:rsidRPr="00D1768B">
        <w:rPr>
          <w:rFonts w:ascii="Sansation" w:hAnsi="Sansation"/>
        </w:rPr>
        <w:t xml:space="preserve"> © GEVES Tous droits réservés</w:t>
      </w:r>
      <w:r w:rsidR="00723A46">
        <w:rPr>
          <w:rFonts w:ascii="Sansation" w:hAnsi="Sansation"/>
          <w:b/>
          <w:bCs/>
          <w:i/>
          <w:iCs/>
        </w:rPr>
        <w:t>.</w:t>
      </w:r>
    </w:p>
    <w:sectPr w:rsidR="00002E48" w:rsidRPr="00723A46" w:rsidSect="00D71578">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0BBD" w14:textId="77777777" w:rsidR="00D05A8F" w:rsidRDefault="00D05A8F">
      <w:pPr>
        <w:spacing w:after="0" w:line="240" w:lineRule="auto"/>
      </w:pPr>
      <w:r>
        <w:separator/>
      </w:r>
    </w:p>
  </w:endnote>
  <w:endnote w:type="continuationSeparator" w:id="0">
    <w:p w14:paraId="603AC89F" w14:textId="77777777" w:rsidR="00D05A8F" w:rsidRDefault="00D05A8F">
      <w:pPr>
        <w:spacing w:after="0" w:line="240" w:lineRule="auto"/>
      </w:pPr>
      <w:r>
        <w:continuationSeparator/>
      </w:r>
    </w:p>
  </w:endnote>
  <w:endnote w:type="continuationNotice" w:id="1">
    <w:p w14:paraId="1A322A39" w14:textId="77777777" w:rsidR="00D05A8F" w:rsidRDefault="00D05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nsation">
    <w:panose1 w:val="020000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976D" w14:textId="77777777" w:rsidR="00704AB2" w:rsidRDefault="00704A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2B17" w14:textId="333D2F2B" w:rsidR="008E103B" w:rsidRPr="00401885" w:rsidRDefault="00536D48" w:rsidP="00DF48C5">
    <w:pPr>
      <w:jc w:val="right"/>
      <w:rPr>
        <w:rFonts w:ascii="Sansation" w:hAnsi="Sansation"/>
        <w:sz w:val="18"/>
        <w:szCs w:val="18"/>
        <w:lang w:val="en-GB"/>
      </w:rPr>
    </w:pPr>
    <w:r w:rsidRPr="00401885">
      <w:rPr>
        <w:rFonts w:ascii="Sansation" w:hAnsi="Sansation"/>
        <w:sz w:val="18"/>
        <w:szCs w:val="18"/>
        <w:lang w:val="en-GB"/>
      </w:rPr>
      <w:t>M-GEVES/SV/MO/007, version 1</w:t>
    </w:r>
    <w:r w:rsidR="0062763E" w:rsidRPr="00401885">
      <w:rPr>
        <w:rFonts w:ascii="Sansation" w:hAnsi="Sansation"/>
        <w:sz w:val="18"/>
        <w:szCs w:val="18"/>
        <w:lang w:val="en-GB"/>
      </w:rPr>
      <w:t>.0</w:t>
    </w:r>
  </w:p>
  <w:p w14:paraId="3886EA39" w14:textId="77777777" w:rsidR="008E103B" w:rsidRDefault="00536D48" w:rsidP="000464D7">
    <w:pPr>
      <w:jc w:val="right"/>
    </w:pPr>
    <w:r>
      <w:rPr>
        <w:rFonts w:ascii="Sansation" w:hAnsi="Sansation"/>
        <w:sz w:val="18"/>
        <w:szCs w:val="18"/>
      </w:rPr>
      <w:t xml:space="preserve">© GEVES – SNES 25 rue G. Morel CS 90024 – 49071 Beaucouzé Cedex – France </w:t>
    </w:r>
    <w:r>
      <w:rPr>
        <w:rFonts w:ascii="Sansation" w:hAnsi="Sansation"/>
        <w:sz w:val="18"/>
        <w:szCs w:val="18"/>
      </w:rPr>
      <w:tab/>
    </w:r>
    <w:r w:rsidRPr="005E23C5">
      <w:rPr>
        <w:rFonts w:ascii="Sansation" w:hAnsi="Sansation"/>
        <w:sz w:val="18"/>
        <w:szCs w:val="18"/>
      </w:rPr>
      <w:t xml:space="preserve">Page </w:t>
    </w:r>
    <w:r w:rsidRPr="005E23C5">
      <w:rPr>
        <w:rFonts w:ascii="Sansation" w:hAnsi="Sansation"/>
        <w:b/>
        <w:bCs/>
        <w:sz w:val="18"/>
        <w:szCs w:val="18"/>
      </w:rPr>
      <w:fldChar w:fldCharType="begin"/>
    </w:r>
    <w:r w:rsidRPr="005E23C5">
      <w:rPr>
        <w:rFonts w:ascii="Sansation" w:hAnsi="Sansation"/>
        <w:b/>
        <w:bCs/>
        <w:sz w:val="18"/>
        <w:szCs w:val="18"/>
      </w:rPr>
      <w:instrText>PAGE  \* Arabic  \* MERGEFORMAT</w:instrText>
    </w:r>
    <w:r w:rsidRPr="005E23C5">
      <w:rPr>
        <w:rFonts w:ascii="Sansation" w:hAnsi="Sansation"/>
        <w:b/>
        <w:bCs/>
        <w:sz w:val="18"/>
        <w:szCs w:val="18"/>
      </w:rPr>
      <w:fldChar w:fldCharType="separate"/>
    </w:r>
    <w:r w:rsidRPr="005E23C5">
      <w:rPr>
        <w:rFonts w:ascii="Sansation" w:hAnsi="Sansation"/>
        <w:b/>
        <w:bCs/>
        <w:sz w:val="18"/>
        <w:szCs w:val="18"/>
      </w:rPr>
      <w:t>1</w:t>
    </w:r>
    <w:r w:rsidRPr="005E23C5">
      <w:rPr>
        <w:rFonts w:ascii="Sansation" w:hAnsi="Sansation"/>
        <w:b/>
        <w:bCs/>
        <w:sz w:val="18"/>
        <w:szCs w:val="18"/>
      </w:rPr>
      <w:fldChar w:fldCharType="end"/>
    </w:r>
    <w:r w:rsidRPr="005E23C5">
      <w:rPr>
        <w:rFonts w:ascii="Sansation" w:hAnsi="Sansation"/>
        <w:sz w:val="18"/>
        <w:szCs w:val="18"/>
      </w:rPr>
      <w:t xml:space="preserve"> sur </w:t>
    </w:r>
    <w:r w:rsidRPr="005E23C5">
      <w:rPr>
        <w:rFonts w:ascii="Sansation" w:hAnsi="Sansation"/>
        <w:b/>
        <w:bCs/>
        <w:sz w:val="18"/>
        <w:szCs w:val="18"/>
      </w:rPr>
      <w:fldChar w:fldCharType="begin"/>
    </w:r>
    <w:r w:rsidRPr="005E23C5">
      <w:rPr>
        <w:rFonts w:ascii="Sansation" w:hAnsi="Sansation"/>
        <w:b/>
        <w:bCs/>
        <w:sz w:val="18"/>
        <w:szCs w:val="18"/>
      </w:rPr>
      <w:instrText>NUMPAGES  \* Arabic  \* MERGEFORMAT</w:instrText>
    </w:r>
    <w:r w:rsidRPr="005E23C5">
      <w:rPr>
        <w:rFonts w:ascii="Sansation" w:hAnsi="Sansation"/>
        <w:b/>
        <w:bCs/>
        <w:sz w:val="18"/>
        <w:szCs w:val="18"/>
      </w:rPr>
      <w:fldChar w:fldCharType="separate"/>
    </w:r>
    <w:r w:rsidRPr="005E23C5">
      <w:rPr>
        <w:rFonts w:ascii="Sansation" w:hAnsi="Sansation"/>
        <w:b/>
        <w:bCs/>
        <w:sz w:val="18"/>
        <w:szCs w:val="18"/>
      </w:rPr>
      <w:t>2</w:t>
    </w:r>
    <w:r w:rsidRPr="005E23C5">
      <w:rPr>
        <w:rFonts w:ascii="Sansation" w:hAnsi="Sansation"/>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9092" w14:textId="77777777" w:rsidR="00704AB2" w:rsidRDefault="00704A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A178" w14:textId="77777777" w:rsidR="00D05A8F" w:rsidRDefault="00D05A8F">
      <w:pPr>
        <w:spacing w:after="0" w:line="240" w:lineRule="auto"/>
      </w:pPr>
      <w:r>
        <w:separator/>
      </w:r>
    </w:p>
  </w:footnote>
  <w:footnote w:type="continuationSeparator" w:id="0">
    <w:p w14:paraId="52E2F058" w14:textId="77777777" w:rsidR="00D05A8F" w:rsidRDefault="00D05A8F">
      <w:pPr>
        <w:spacing w:after="0" w:line="240" w:lineRule="auto"/>
      </w:pPr>
      <w:r>
        <w:continuationSeparator/>
      </w:r>
    </w:p>
  </w:footnote>
  <w:footnote w:type="continuationNotice" w:id="1">
    <w:p w14:paraId="00BA2759" w14:textId="77777777" w:rsidR="00D05A8F" w:rsidRDefault="00D05A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E59D" w14:textId="6296540D" w:rsidR="00704AB2" w:rsidRDefault="00704AB2">
    <w:pPr>
      <w:pStyle w:val="En-tte"/>
    </w:pPr>
    <w:r>
      <w:rPr>
        <w:noProof/>
      </w:rPr>
      <w:pict w14:anchorId="7B32A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9672" o:spid="_x0000_s1026" type="#_x0000_t136" style="position:absolute;margin-left:0;margin-top:0;width:575.5pt;height:63.9pt;rotation:315;z-index:-251655168;mso-position-horizontal:center;mso-position-horizontal-relative:margin;mso-position-vertical:center;mso-position-vertical-relative:margin" o:allowincell="f" fillcolor="silver" stroked="f">
          <v:fill opacity=".5"/>
          <v:textpath style="font-family:&quot;Calibri&quot;;font-size:1pt" string="Version de consultation Mars 202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A447" w14:textId="0E88AF74" w:rsidR="00704AB2" w:rsidRDefault="00704AB2">
    <w:pPr>
      <w:pStyle w:val="En-tte"/>
    </w:pPr>
    <w:r>
      <w:rPr>
        <w:noProof/>
      </w:rPr>
      <w:pict w14:anchorId="61EAF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9673" o:spid="_x0000_s1027" type="#_x0000_t136" style="position:absolute;margin-left:0;margin-top:0;width:575.5pt;height:63.9pt;rotation:315;z-index:-251653120;mso-position-horizontal:center;mso-position-horizontal-relative:margin;mso-position-vertical:center;mso-position-vertical-relative:margin" o:allowincell="f" fillcolor="silver" stroked="f">
          <v:fill opacity=".5"/>
          <v:textpath style="font-family:&quot;Calibri&quot;;font-size:1pt" string="Version de consultation Mars 202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4A05" w14:textId="283B474A" w:rsidR="00704AB2" w:rsidRDefault="00704AB2">
    <w:pPr>
      <w:pStyle w:val="En-tte"/>
    </w:pPr>
    <w:r>
      <w:rPr>
        <w:noProof/>
      </w:rPr>
      <w:pict w14:anchorId="41F67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9671" o:spid="_x0000_s1025" type="#_x0000_t136" style="position:absolute;margin-left:0;margin-top:0;width:575.5pt;height:63.9pt;rotation:315;z-index:-251657216;mso-position-horizontal:center;mso-position-horizontal-relative:margin;mso-position-vertical:center;mso-position-vertical-relative:margin" o:allowincell="f" fillcolor="silver" stroked="f">
          <v:fill opacity=".5"/>
          <v:textpath style="font-family:&quot;Calibri&quot;;font-size:1pt" string="Version de consultation Mars 202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0E8"/>
    <w:multiLevelType w:val="hybridMultilevel"/>
    <w:tmpl w:val="E96A3630"/>
    <w:lvl w:ilvl="0" w:tplc="11BEF20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143A70"/>
    <w:multiLevelType w:val="hybridMultilevel"/>
    <w:tmpl w:val="5490B316"/>
    <w:lvl w:ilvl="0" w:tplc="11BEF20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0027C1"/>
    <w:multiLevelType w:val="hybridMultilevel"/>
    <w:tmpl w:val="2FC86CE0"/>
    <w:lvl w:ilvl="0" w:tplc="A1B29BFE">
      <w:start w:val="9"/>
      <w:numFmt w:val="decimal"/>
      <w:lvlText w:val="%1.1.5"/>
      <w:lvlJc w:val="left"/>
      <w:pPr>
        <w:ind w:left="360" w:hanging="360"/>
      </w:pPr>
      <w:rPr>
        <w:rFonts w:hint="default"/>
      </w:rPr>
    </w:lvl>
    <w:lvl w:ilvl="1" w:tplc="ECCE2344" w:tentative="1">
      <w:start w:val="1"/>
      <w:numFmt w:val="lowerLetter"/>
      <w:lvlText w:val="%2."/>
      <w:lvlJc w:val="left"/>
      <w:pPr>
        <w:ind w:left="1440" w:hanging="360"/>
      </w:pPr>
    </w:lvl>
    <w:lvl w:ilvl="2" w:tplc="3C48E07A" w:tentative="1">
      <w:start w:val="1"/>
      <w:numFmt w:val="lowerRoman"/>
      <w:lvlText w:val="%3."/>
      <w:lvlJc w:val="right"/>
      <w:pPr>
        <w:ind w:left="2160" w:hanging="180"/>
      </w:pPr>
    </w:lvl>
    <w:lvl w:ilvl="3" w:tplc="2EFE2688" w:tentative="1">
      <w:start w:val="1"/>
      <w:numFmt w:val="decimal"/>
      <w:lvlText w:val="%4."/>
      <w:lvlJc w:val="left"/>
      <w:pPr>
        <w:ind w:left="2880" w:hanging="360"/>
      </w:pPr>
    </w:lvl>
    <w:lvl w:ilvl="4" w:tplc="76C60D08" w:tentative="1">
      <w:start w:val="1"/>
      <w:numFmt w:val="lowerLetter"/>
      <w:lvlText w:val="%5."/>
      <w:lvlJc w:val="left"/>
      <w:pPr>
        <w:ind w:left="3600" w:hanging="360"/>
      </w:pPr>
    </w:lvl>
    <w:lvl w:ilvl="5" w:tplc="397CB3EA" w:tentative="1">
      <w:start w:val="1"/>
      <w:numFmt w:val="lowerRoman"/>
      <w:lvlText w:val="%6."/>
      <w:lvlJc w:val="right"/>
      <w:pPr>
        <w:ind w:left="4320" w:hanging="180"/>
      </w:pPr>
    </w:lvl>
    <w:lvl w:ilvl="6" w:tplc="BDE80F02" w:tentative="1">
      <w:start w:val="1"/>
      <w:numFmt w:val="decimal"/>
      <w:lvlText w:val="%7."/>
      <w:lvlJc w:val="left"/>
      <w:pPr>
        <w:ind w:left="5040" w:hanging="360"/>
      </w:pPr>
    </w:lvl>
    <w:lvl w:ilvl="7" w:tplc="21D8CFCC" w:tentative="1">
      <w:start w:val="1"/>
      <w:numFmt w:val="lowerLetter"/>
      <w:lvlText w:val="%8."/>
      <w:lvlJc w:val="left"/>
      <w:pPr>
        <w:ind w:left="5760" w:hanging="360"/>
      </w:pPr>
    </w:lvl>
    <w:lvl w:ilvl="8" w:tplc="4E184702" w:tentative="1">
      <w:start w:val="1"/>
      <w:numFmt w:val="lowerRoman"/>
      <w:lvlText w:val="%9."/>
      <w:lvlJc w:val="right"/>
      <w:pPr>
        <w:ind w:left="6480" w:hanging="180"/>
      </w:pPr>
    </w:lvl>
  </w:abstractNum>
  <w:abstractNum w:abstractNumId="3" w15:restartNumberingAfterBreak="0">
    <w:nsid w:val="1D947425"/>
    <w:multiLevelType w:val="hybridMultilevel"/>
    <w:tmpl w:val="98625C2C"/>
    <w:lvl w:ilvl="0" w:tplc="B9883438">
      <w:start w:val="9"/>
      <w:numFmt w:val="decimal"/>
      <w:lvlText w:val="%1.1.8"/>
      <w:lvlJc w:val="left"/>
      <w:pPr>
        <w:ind w:left="360" w:hanging="360"/>
      </w:pPr>
      <w:rPr>
        <w:rFonts w:hint="default"/>
      </w:rPr>
    </w:lvl>
    <w:lvl w:ilvl="1" w:tplc="D7D0FA70" w:tentative="1">
      <w:start w:val="1"/>
      <w:numFmt w:val="lowerLetter"/>
      <w:lvlText w:val="%2."/>
      <w:lvlJc w:val="left"/>
      <w:pPr>
        <w:ind w:left="1440" w:hanging="360"/>
      </w:pPr>
    </w:lvl>
    <w:lvl w:ilvl="2" w:tplc="607AA7D4" w:tentative="1">
      <w:start w:val="1"/>
      <w:numFmt w:val="lowerRoman"/>
      <w:lvlText w:val="%3."/>
      <w:lvlJc w:val="right"/>
      <w:pPr>
        <w:ind w:left="2160" w:hanging="180"/>
      </w:pPr>
    </w:lvl>
    <w:lvl w:ilvl="3" w:tplc="EF729272" w:tentative="1">
      <w:start w:val="1"/>
      <w:numFmt w:val="decimal"/>
      <w:lvlText w:val="%4."/>
      <w:lvlJc w:val="left"/>
      <w:pPr>
        <w:ind w:left="2880" w:hanging="360"/>
      </w:pPr>
    </w:lvl>
    <w:lvl w:ilvl="4" w:tplc="C3D2C59E" w:tentative="1">
      <w:start w:val="1"/>
      <w:numFmt w:val="lowerLetter"/>
      <w:lvlText w:val="%5."/>
      <w:lvlJc w:val="left"/>
      <w:pPr>
        <w:ind w:left="3600" w:hanging="360"/>
      </w:pPr>
    </w:lvl>
    <w:lvl w:ilvl="5" w:tplc="C82005B8" w:tentative="1">
      <w:start w:val="1"/>
      <w:numFmt w:val="lowerRoman"/>
      <w:lvlText w:val="%6."/>
      <w:lvlJc w:val="right"/>
      <w:pPr>
        <w:ind w:left="4320" w:hanging="180"/>
      </w:pPr>
    </w:lvl>
    <w:lvl w:ilvl="6" w:tplc="BF8004D6" w:tentative="1">
      <w:start w:val="1"/>
      <w:numFmt w:val="decimal"/>
      <w:lvlText w:val="%7."/>
      <w:lvlJc w:val="left"/>
      <w:pPr>
        <w:ind w:left="5040" w:hanging="360"/>
      </w:pPr>
    </w:lvl>
    <w:lvl w:ilvl="7" w:tplc="C57E1CAA" w:tentative="1">
      <w:start w:val="1"/>
      <w:numFmt w:val="lowerLetter"/>
      <w:lvlText w:val="%8."/>
      <w:lvlJc w:val="left"/>
      <w:pPr>
        <w:ind w:left="5760" w:hanging="360"/>
      </w:pPr>
    </w:lvl>
    <w:lvl w:ilvl="8" w:tplc="047077A4" w:tentative="1">
      <w:start w:val="1"/>
      <w:numFmt w:val="lowerRoman"/>
      <w:lvlText w:val="%9."/>
      <w:lvlJc w:val="right"/>
      <w:pPr>
        <w:ind w:left="6480" w:hanging="180"/>
      </w:pPr>
    </w:lvl>
  </w:abstractNum>
  <w:abstractNum w:abstractNumId="4" w15:restartNumberingAfterBreak="0">
    <w:nsid w:val="1E374DB3"/>
    <w:multiLevelType w:val="hybridMultilevel"/>
    <w:tmpl w:val="45DA4372"/>
    <w:lvl w:ilvl="0" w:tplc="D9F8A9B4">
      <w:start w:val="1"/>
      <w:numFmt w:val="bullet"/>
      <w:lvlText w:val="-"/>
      <w:lvlJc w:val="left"/>
      <w:pPr>
        <w:ind w:left="720" w:hanging="360"/>
      </w:pPr>
      <w:rPr>
        <w:rFonts w:ascii="Sansation" w:eastAsiaTheme="minorHAnsi" w:hAnsi="Sansation" w:cstheme="minorBidi" w:hint="default"/>
      </w:rPr>
    </w:lvl>
    <w:lvl w:ilvl="1" w:tplc="F5D44B22" w:tentative="1">
      <w:start w:val="1"/>
      <w:numFmt w:val="bullet"/>
      <w:lvlText w:val="o"/>
      <w:lvlJc w:val="left"/>
      <w:pPr>
        <w:ind w:left="1440" w:hanging="360"/>
      </w:pPr>
      <w:rPr>
        <w:rFonts w:ascii="Courier New" w:hAnsi="Courier New" w:cs="Courier New" w:hint="default"/>
      </w:rPr>
    </w:lvl>
    <w:lvl w:ilvl="2" w:tplc="E66AF4E4" w:tentative="1">
      <w:start w:val="1"/>
      <w:numFmt w:val="bullet"/>
      <w:lvlText w:val=""/>
      <w:lvlJc w:val="left"/>
      <w:pPr>
        <w:ind w:left="2160" w:hanging="360"/>
      </w:pPr>
      <w:rPr>
        <w:rFonts w:ascii="Wingdings" w:hAnsi="Wingdings" w:hint="default"/>
      </w:rPr>
    </w:lvl>
    <w:lvl w:ilvl="3" w:tplc="99FE47B4" w:tentative="1">
      <w:start w:val="1"/>
      <w:numFmt w:val="bullet"/>
      <w:lvlText w:val=""/>
      <w:lvlJc w:val="left"/>
      <w:pPr>
        <w:ind w:left="2880" w:hanging="360"/>
      </w:pPr>
      <w:rPr>
        <w:rFonts w:ascii="Symbol" w:hAnsi="Symbol" w:hint="default"/>
      </w:rPr>
    </w:lvl>
    <w:lvl w:ilvl="4" w:tplc="2F16D0D2" w:tentative="1">
      <w:start w:val="1"/>
      <w:numFmt w:val="bullet"/>
      <w:lvlText w:val="o"/>
      <w:lvlJc w:val="left"/>
      <w:pPr>
        <w:ind w:left="3600" w:hanging="360"/>
      </w:pPr>
      <w:rPr>
        <w:rFonts w:ascii="Courier New" w:hAnsi="Courier New" w:cs="Courier New" w:hint="default"/>
      </w:rPr>
    </w:lvl>
    <w:lvl w:ilvl="5" w:tplc="B0FA13E8" w:tentative="1">
      <w:start w:val="1"/>
      <w:numFmt w:val="bullet"/>
      <w:lvlText w:val=""/>
      <w:lvlJc w:val="left"/>
      <w:pPr>
        <w:ind w:left="4320" w:hanging="360"/>
      </w:pPr>
      <w:rPr>
        <w:rFonts w:ascii="Wingdings" w:hAnsi="Wingdings" w:hint="default"/>
      </w:rPr>
    </w:lvl>
    <w:lvl w:ilvl="6" w:tplc="EBF6BC96" w:tentative="1">
      <w:start w:val="1"/>
      <w:numFmt w:val="bullet"/>
      <w:lvlText w:val=""/>
      <w:lvlJc w:val="left"/>
      <w:pPr>
        <w:ind w:left="5040" w:hanging="360"/>
      </w:pPr>
      <w:rPr>
        <w:rFonts w:ascii="Symbol" w:hAnsi="Symbol" w:hint="default"/>
      </w:rPr>
    </w:lvl>
    <w:lvl w:ilvl="7" w:tplc="4EE6298E" w:tentative="1">
      <w:start w:val="1"/>
      <w:numFmt w:val="bullet"/>
      <w:lvlText w:val="o"/>
      <w:lvlJc w:val="left"/>
      <w:pPr>
        <w:ind w:left="5760" w:hanging="360"/>
      </w:pPr>
      <w:rPr>
        <w:rFonts w:ascii="Courier New" w:hAnsi="Courier New" w:cs="Courier New" w:hint="default"/>
      </w:rPr>
    </w:lvl>
    <w:lvl w:ilvl="8" w:tplc="BAE0B596" w:tentative="1">
      <w:start w:val="1"/>
      <w:numFmt w:val="bullet"/>
      <w:lvlText w:val=""/>
      <w:lvlJc w:val="left"/>
      <w:pPr>
        <w:ind w:left="6480" w:hanging="360"/>
      </w:pPr>
      <w:rPr>
        <w:rFonts w:ascii="Wingdings" w:hAnsi="Wingdings" w:hint="default"/>
      </w:rPr>
    </w:lvl>
  </w:abstractNum>
  <w:abstractNum w:abstractNumId="5" w15:restartNumberingAfterBreak="0">
    <w:nsid w:val="1EB708C8"/>
    <w:multiLevelType w:val="hybridMultilevel"/>
    <w:tmpl w:val="042EB7A6"/>
    <w:lvl w:ilvl="0" w:tplc="D716E7FE">
      <w:start w:val="8"/>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69260E"/>
    <w:multiLevelType w:val="hybridMultilevel"/>
    <w:tmpl w:val="267CB086"/>
    <w:lvl w:ilvl="0" w:tplc="219CD4DC">
      <w:start w:val="8"/>
      <w:numFmt w:val="decimal"/>
      <w:lvlText w:val="%1.2"/>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663026"/>
    <w:multiLevelType w:val="hybridMultilevel"/>
    <w:tmpl w:val="E4C6289E"/>
    <w:lvl w:ilvl="0" w:tplc="68145638">
      <w:start w:val="8"/>
      <w:numFmt w:val="decimal"/>
      <w:lvlText w:val="%1.3"/>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C01242"/>
    <w:multiLevelType w:val="hybridMultilevel"/>
    <w:tmpl w:val="4DCAA6CA"/>
    <w:lvl w:ilvl="0" w:tplc="53EE39D6">
      <w:start w:val="9"/>
      <w:numFmt w:val="decimal"/>
      <w:lvlText w:val="%1.1.5"/>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F50A60"/>
    <w:multiLevelType w:val="hybridMultilevel"/>
    <w:tmpl w:val="148ED90E"/>
    <w:lvl w:ilvl="0" w:tplc="EC7E5802">
      <w:start w:val="9"/>
      <w:numFmt w:val="decimal"/>
      <w:lvlText w:val="%1.1.7"/>
      <w:lvlJc w:val="left"/>
      <w:pPr>
        <w:ind w:left="360" w:hanging="360"/>
      </w:pPr>
      <w:rPr>
        <w:rFonts w:hint="default"/>
      </w:rPr>
    </w:lvl>
    <w:lvl w:ilvl="1" w:tplc="C2583F9E" w:tentative="1">
      <w:start w:val="1"/>
      <w:numFmt w:val="lowerLetter"/>
      <w:lvlText w:val="%2."/>
      <w:lvlJc w:val="left"/>
      <w:pPr>
        <w:ind w:left="1440" w:hanging="360"/>
      </w:pPr>
    </w:lvl>
    <w:lvl w:ilvl="2" w:tplc="22BCF52E" w:tentative="1">
      <w:start w:val="1"/>
      <w:numFmt w:val="lowerRoman"/>
      <w:lvlText w:val="%3."/>
      <w:lvlJc w:val="right"/>
      <w:pPr>
        <w:ind w:left="2160" w:hanging="180"/>
      </w:pPr>
    </w:lvl>
    <w:lvl w:ilvl="3" w:tplc="8DB61FFA" w:tentative="1">
      <w:start w:val="1"/>
      <w:numFmt w:val="decimal"/>
      <w:lvlText w:val="%4."/>
      <w:lvlJc w:val="left"/>
      <w:pPr>
        <w:ind w:left="2880" w:hanging="360"/>
      </w:pPr>
    </w:lvl>
    <w:lvl w:ilvl="4" w:tplc="36F2548E" w:tentative="1">
      <w:start w:val="1"/>
      <w:numFmt w:val="lowerLetter"/>
      <w:lvlText w:val="%5."/>
      <w:lvlJc w:val="left"/>
      <w:pPr>
        <w:ind w:left="3600" w:hanging="360"/>
      </w:pPr>
    </w:lvl>
    <w:lvl w:ilvl="5" w:tplc="1CBCB608" w:tentative="1">
      <w:start w:val="1"/>
      <w:numFmt w:val="lowerRoman"/>
      <w:lvlText w:val="%6."/>
      <w:lvlJc w:val="right"/>
      <w:pPr>
        <w:ind w:left="4320" w:hanging="180"/>
      </w:pPr>
    </w:lvl>
    <w:lvl w:ilvl="6" w:tplc="E318BE08" w:tentative="1">
      <w:start w:val="1"/>
      <w:numFmt w:val="decimal"/>
      <w:lvlText w:val="%7."/>
      <w:lvlJc w:val="left"/>
      <w:pPr>
        <w:ind w:left="5040" w:hanging="360"/>
      </w:pPr>
    </w:lvl>
    <w:lvl w:ilvl="7" w:tplc="CD1E9608" w:tentative="1">
      <w:start w:val="1"/>
      <w:numFmt w:val="lowerLetter"/>
      <w:lvlText w:val="%8."/>
      <w:lvlJc w:val="left"/>
      <w:pPr>
        <w:ind w:left="5760" w:hanging="360"/>
      </w:pPr>
    </w:lvl>
    <w:lvl w:ilvl="8" w:tplc="41C23968" w:tentative="1">
      <w:start w:val="1"/>
      <w:numFmt w:val="lowerRoman"/>
      <w:lvlText w:val="%9."/>
      <w:lvlJc w:val="right"/>
      <w:pPr>
        <w:ind w:left="6480" w:hanging="180"/>
      </w:pPr>
    </w:lvl>
  </w:abstractNum>
  <w:abstractNum w:abstractNumId="10" w15:restartNumberingAfterBreak="0">
    <w:nsid w:val="2FC54F18"/>
    <w:multiLevelType w:val="hybridMultilevel"/>
    <w:tmpl w:val="82521E4E"/>
    <w:lvl w:ilvl="0" w:tplc="1D082304">
      <w:start w:val="9"/>
      <w:numFmt w:val="decimal"/>
      <w:lvlText w:val="%1.2."/>
      <w:lvlJc w:val="left"/>
      <w:pPr>
        <w:ind w:left="720" w:hanging="360"/>
      </w:pPr>
      <w:rPr>
        <w:rFonts w:hint="default"/>
      </w:rPr>
    </w:lvl>
    <w:lvl w:ilvl="1" w:tplc="C526D1FA" w:tentative="1">
      <w:start w:val="1"/>
      <w:numFmt w:val="lowerLetter"/>
      <w:lvlText w:val="%2."/>
      <w:lvlJc w:val="left"/>
      <w:pPr>
        <w:ind w:left="1440" w:hanging="360"/>
      </w:pPr>
    </w:lvl>
    <w:lvl w:ilvl="2" w:tplc="F4CCD560" w:tentative="1">
      <w:start w:val="1"/>
      <w:numFmt w:val="lowerRoman"/>
      <w:lvlText w:val="%3."/>
      <w:lvlJc w:val="right"/>
      <w:pPr>
        <w:ind w:left="2160" w:hanging="180"/>
      </w:pPr>
    </w:lvl>
    <w:lvl w:ilvl="3" w:tplc="6AB65106" w:tentative="1">
      <w:start w:val="1"/>
      <w:numFmt w:val="decimal"/>
      <w:lvlText w:val="%4."/>
      <w:lvlJc w:val="left"/>
      <w:pPr>
        <w:ind w:left="2880" w:hanging="360"/>
      </w:pPr>
    </w:lvl>
    <w:lvl w:ilvl="4" w:tplc="E08E2694" w:tentative="1">
      <w:start w:val="1"/>
      <w:numFmt w:val="lowerLetter"/>
      <w:lvlText w:val="%5."/>
      <w:lvlJc w:val="left"/>
      <w:pPr>
        <w:ind w:left="3600" w:hanging="360"/>
      </w:pPr>
    </w:lvl>
    <w:lvl w:ilvl="5" w:tplc="8882663C" w:tentative="1">
      <w:start w:val="1"/>
      <w:numFmt w:val="lowerRoman"/>
      <w:lvlText w:val="%6."/>
      <w:lvlJc w:val="right"/>
      <w:pPr>
        <w:ind w:left="4320" w:hanging="180"/>
      </w:pPr>
    </w:lvl>
    <w:lvl w:ilvl="6" w:tplc="6F86C52C" w:tentative="1">
      <w:start w:val="1"/>
      <w:numFmt w:val="decimal"/>
      <w:lvlText w:val="%7."/>
      <w:lvlJc w:val="left"/>
      <w:pPr>
        <w:ind w:left="5040" w:hanging="360"/>
      </w:pPr>
    </w:lvl>
    <w:lvl w:ilvl="7" w:tplc="DEBC86D0" w:tentative="1">
      <w:start w:val="1"/>
      <w:numFmt w:val="lowerLetter"/>
      <w:lvlText w:val="%8."/>
      <w:lvlJc w:val="left"/>
      <w:pPr>
        <w:ind w:left="5760" w:hanging="360"/>
      </w:pPr>
    </w:lvl>
    <w:lvl w:ilvl="8" w:tplc="6E24F396" w:tentative="1">
      <w:start w:val="1"/>
      <w:numFmt w:val="lowerRoman"/>
      <w:lvlText w:val="%9."/>
      <w:lvlJc w:val="right"/>
      <w:pPr>
        <w:ind w:left="6480" w:hanging="180"/>
      </w:pPr>
    </w:lvl>
  </w:abstractNum>
  <w:abstractNum w:abstractNumId="11" w15:restartNumberingAfterBreak="0">
    <w:nsid w:val="312D4CFC"/>
    <w:multiLevelType w:val="multilevel"/>
    <w:tmpl w:val="919EE652"/>
    <w:lvl w:ilvl="0">
      <w:start w:val="1"/>
      <w:numFmt w:val="decimal"/>
      <w:pStyle w:val="Titre1"/>
      <w:lvlText w:val="%1"/>
      <w:lvlJc w:val="left"/>
      <w:pPr>
        <w:ind w:left="432" w:hanging="432"/>
      </w:pPr>
      <w:rPr>
        <w:rFonts w:hint="default"/>
      </w:rPr>
    </w:lvl>
    <w:lvl w:ilvl="1">
      <w:start w:val="1"/>
      <w:numFmt w:val="decimal"/>
      <w:lvlText w:val="%2.3"/>
      <w:lvlJc w:val="left"/>
      <w:pPr>
        <w:ind w:left="644" w:hanging="360"/>
      </w:pPr>
      <w:rPr>
        <w:rFonts w:hint="default"/>
      </w:rPr>
    </w:lvl>
    <w:lvl w:ilvl="2">
      <w:start w:val="1"/>
      <w:numFmt w:val="decimal"/>
      <w:pStyle w:val="Titre3"/>
      <w:lvlText w:val="%1.%2.%3"/>
      <w:lvlJc w:val="left"/>
      <w:pPr>
        <w:ind w:left="720" w:hanging="720"/>
      </w:pPr>
      <w:rPr>
        <w:b/>
        <w:bCs/>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337D10CC"/>
    <w:multiLevelType w:val="hybridMultilevel"/>
    <w:tmpl w:val="C55E632E"/>
    <w:lvl w:ilvl="0" w:tplc="B1DE07FA">
      <w:start w:val="1"/>
      <w:numFmt w:val="lowerLetter"/>
      <w:lvlText w:val="%1)"/>
      <w:lvlJc w:val="left"/>
      <w:pPr>
        <w:ind w:left="720" w:hanging="360"/>
      </w:pPr>
    </w:lvl>
    <w:lvl w:ilvl="1" w:tplc="697C20E0" w:tentative="1">
      <w:start w:val="1"/>
      <w:numFmt w:val="lowerLetter"/>
      <w:lvlText w:val="%2."/>
      <w:lvlJc w:val="left"/>
      <w:pPr>
        <w:ind w:left="1440" w:hanging="360"/>
      </w:pPr>
    </w:lvl>
    <w:lvl w:ilvl="2" w:tplc="A50898F0" w:tentative="1">
      <w:start w:val="1"/>
      <w:numFmt w:val="lowerRoman"/>
      <w:lvlText w:val="%3."/>
      <w:lvlJc w:val="right"/>
      <w:pPr>
        <w:ind w:left="2160" w:hanging="180"/>
      </w:pPr>
    </w:lvl>
    <w:lvl w:ilvl="3" w:tplc="A4F82710" w:tentative="1">
      <w:start w:val="1"/>
      <w:numFmt w:val="decimal"/>
      <w:lvlText w:val="%4."/>
      <w:lvlJc w:val="left"/>
      <w:pPr>
        <w:ind w:left="2880" w:hanging="360"/>
      </w:pPr>
    </w:lvl>
    <w:lvl w:ilvl="4" w:tplc="E41EDF54" w:tentative="1">
      <w:start w:val="1"/>
      <w:numFmt w:val="lowerLetter"/>
      <w:lvlText w:val="%5."/>
      <w:lvlJc w:val="left"/>
      <w:pPr>
        <w:ind w:left="3600" w:hanging="360"/>
      </w:pPr>
    </w:lvl>
    <w:lvl w:ilvl="5" w:tplc="27DEB942" w:tentative="1">
      <w:start w:val="1"/>
      <w:numFmt w:val="lowerRoman"/>
      <w:lvlText w:val="%6."/>
      <w:lvlJc w:val="right"/>
      <w:pPr>
        <w:ind w:left="4320" w:hanging="180"/>
      </w:pPr>
    </w:lvl>
    <w:lvl w:ilvl="6" w:tplc="B532C262" w:tentative="1">
      <w:start w:val="1"/>
      <w:numFmt w:val="decimal"/>
      <w:lvlText w:val="%7."/>
      <w:lvlJc w:val="left"/>
      <w:pPr>
        <w:ind w:left="5040" w:hanging="360"/>
      </w:pPr>
    </w:lvl>
    <w:lvl w:ilvl="7" w:tplc="D42C1A6E" w:tentative="1">
      <w:start w:val="1"/>
      <w:numFmt w:val="lowerLetter"/>
      <w:lvlText w:val="%8."/>
      <w:lvlJc w:val="left"/>
      <w:pPr>
        <w:ind w:left="5760" w:hanging="360"/>
      </w:pPr>
    </w:lvl>
    <w:lvl w:ilvl="8" w:tplc="5B78728A" w:tentative="1">
      <w:start w:val="1"/>
      <w:numFmt w:val="lowerRoman"/>
      <w:lvlText w:val="%9."/>
      <w:lvlJc w:val="right"/>
      <w:pPr>
        <w:ind w:left="6480" w:hanging="180"/>
      </w:pPr>
    </w:lvl>
  </w:abstractNum>
  <w:abstractNum w:abstractNumId="13" w15:restartNumberingAfterBreak="0">
    <w:nsid w:val="352A5C0E"/>
    <w:multiLevelType w:val="hybridMultilevel"/>
    <w:tmpl w:val="CF2C66C8"/>
    <w:lvl w:ilvl="0" w:tplc="063EBCC8">
      <w:start w:val="8"/>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EA5430"/>
    <w:multiLevelType w:val="hybridMultilevel"/>
    <w:tmpl w:val="EE4208F0"/>
    <w:lvl w:ilvl="0" w:tplc="063EBCC8">
      <w:start w:val="8"/>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4A15A5"/>
    <w:multiLevelType w:val="hybridMultilevel"/>
    <w:tmpl w:val="105AC372"/>
    <w:lvl w:ilvl="0" w:tplc="DB420F44">
      <w:start w:val="2"/>
      <w:numFmt w:val="lowerLetter"/>
      <w:lvlText w:val="%1)"/>
      <w:lvlJc w:val="left"/>
      <w:pPr>
        <w:ind w:left="720" w:hanging="360"/>
      </w:pPr>
      <w:rPr>
        <w:rFonts w:hint="default"/>
      </w:rPr>
    </w:lvl>
    <w:lvl w:ilvl="1" w:tplc="F2BA4EFA" w:tentative="1">
      <w:start w:val="1"/>
      <w:numFmt w:val="lowerLetter"/>
      <w:lvlText w:val="%2."/>
      <w:lvlJc w:val="left"/>
      <w:pPr>
        <w:ind w:left="1440" w:hanging="360"/>
      </w:pPr>
    </w:lvl>
    <w:lvl w:ilvl="2" w:tplc="21E6CE2E" w:tentative="1">
      <w:start w:val="1"/>
      <w:numFmt w:val="lowerRoman"/>
      <w:lvlText w:val="%3."/>
      <w:lvlJc w:val="right"/>
      <w:pPr>
        <w:ind w:left="2160" w:hanging="180"/>
      </w:pPr>
    </w:lvl>
    <w:lvl w:ilvl="3" w:tplc="501CC47A" w:tentative="1">
      <w:start w:val="1"/>
      <w:numFmt w:val="decimal"/>
      <w:lvlText w:val="%4."/>
      <w:lvlJc w:val="left"/>
      <w:pPr>
        <w:ind w:left="2880" w:hanging="360"/>
      </w:pPr>
    </w:lvl>
    <w:lvl w:ilvl="4" w:tplc="FBE2DADC" w:tentative="1">
      <w:start w:val="1"/>
      <w:numFmt w:val="lowerLetter"/>
      <w:lvlText w:val="%5."/>
      <w:lvlJc w:val="left"/>
      <w:pPr>
        <w:ind w:left="3600" w:hanging="360"/>
      </w:pPr>
    </w:lvl>
    <w:lvl w:ilvl="5" w:tplc="B9908210" w:tentative="1">
      <w:start w:val="1"/>
      <w:numFmt w:val="lowerRoman"/>
      <w:lvlText w:val="%6."/>
      <w:lvlJc w:val="right"/>
      <w:pPr>
        <w:ind w:left="4320" w:hanging="180"/>
      </w:pPr>
    </w:lvl>
    <w:lvl w:ilvl="6" w:tplc="25D6DED6" w:tentative="1">
      <w:start w:val="1"/>
      <w:numFmt w:val="decimal"/>
      <w:lvlText w:val="%7."/>
      <w:lvlJc w:val="left"/>
      <w:pPr>
        <w:ind w:left="5040" w:hanging="360"/>
      </w:pPr>
    </w:lvl>
    <w:lvl w:ilvl="7" w:tplc="36CEE91E" w:tentative="1">
      <w:start w:val="1"/>
      <w:numFmt w:val="lowerLetter"/>
      <w:lvlText w:val="%8."/>
      <w:lvlJc w:val="left"/>
      <w:pPr>
        <w:ind w:left="5760" w:hanging="360"/>
      </w:pPr>
    </w:lvl>
    <w:lvl w:ilvl="8" w:tplc="B5F60F48" w:tentative="1">
      <w:start w:val="1"/>
      <w:numFmt w:val="lowerRoman"/>
      <w:lvlText w:val="%9."/>
      <w:lvlJc w:val="right"/>
      <w:pPr>
        <w:ind w:left="6480" w:hanging="180"/>
      </w:pPr>
    </w:lvl>
  </w:abstractNum>
  <w:abstractNum w:abstractNumId="16" w15:restartNumberingAfterBreak="0">
    <w:nsid w:val="3B0E578E"/>
    <w:multiLevelType w:val="hybridMultilevel"/>
    <w:tmpl w:val="2EC220E8"/>
    <w:lvl w:ilvl="0" w:tplc="920EC32C">
      <w:start w:val="1"/>
      <w:numFmt w:val="decimal"/>
      <w:lvlText w:val="9.1.%1"/>
      <w:lvlJc w:val="left"/>
      <w:pPr>
        <w:ind w:left="1068" w:hanging="360"/>
      </w:pPr>
      <w:rPr>
        <w:rFonts w:hint="default"/>
      </w:rPr>
    </w:lvl>
    <w:lvl w:ilvl="1" w:tplc="EFE8598E" w:tentative="1">
      <w:start w:val="1"/>
      <w:numFmt w:val="lowerLetter"/>
      <w:lvlText w:val="%2."/>
      <w:lvlJc w:val="left"/>
      <w:pPr>
        <w:ind w:left="1788" w:hanging="360"/>
      </w:pPr>
    </w:lvl>
    <w:lvl w:ilvl="2" w:tplc="1DACB504" w:tentative="1">
      <w:start w:val="1"/>
      <w:numFmt w:val="lowerRoman"/>
      <w:lvlText w:val="%3."/>
      <w:lvlJc w:val="right"/>
      <w:pPr>
        <w:ind w:left="2508" w:hanging="180"/>
      </w:pPr>
    </w:lvl>
    <w:lvl w:ilvl="3" w:tplc="FF3C354A" w:tentative="1">
      <w:start w:val="1"/>
      <w:numFmt w:val="decimal"/>
      <w:lvlText w:val="%4."/>
      <w:lvlJc w:val="left"/>
      <w:pPr>
        <w:ind w:left="3228" w:hanging="360"/>
      </w:pPr>
    </w:lvl>
    <w:lvl w:ilvl="4" w:tplc="DF963438" w:tentative="1">
      <w:start w:val="1"/>
      <w:numFmt w:val="lowerLetter"/>
      <w:lvlText w:val="%5."/>
      <w:lvlJc w:val="left"/>
      <w:pPr>
        <w:ind w:left="3948" w:hanging="360"/>
      </w:pPr>
    </w:lvl>
    <w:lvl w:ilvl="5" w:tplc="DA5EC20A" w:tentative="1">
      <w:start w:val="1"/>
      <w:numFmt w:val="lowerRoman"/>
      <w:lvlText w:val="%6."/>
      <w:lvlJc w:val="right"/>
      <w:pPr>
        <w:ind w:left="4668" w:hanging="180"/>
      </w:pPr>
    </w:lvl>
    <w:lvl w:ilvl="6" w:tplc="7E841124" w:tentative="1">
      <w:start w:val="1"/>
      <w:numFmt w:val="decimal"/>
      <w:lvlText w:val="%7."/>
      <w:lvlJc w:val="left"/>
      <w:pPr>
        <w:ind w:left="5388" w:hanging="360"/>
      </w:pPr>
    </w:lvl>
    <w:lvl w:ilvl="7" w:tplc="EA14B088" w:tentative="1">
      <w:start w:val="1"/>
      <w:numFmt w:val="lowerLetter"/>
      <w:lvlText w:val="%8."/>
      <w:lvlJc w:val="left"/>
      <w:pPr>
        <w:ind w:left="6108" w:hanging="360"/>
      </w:pPr>
    </w:lvl>
    <w:lvl w:ilvl="8" w:tplc="D78EF6B6" w:tentative="1">
      <w:start w:val="1"/>
      <w:numFmt w:val="lowerRoman"/>
      <w:lvlText w:val="%9."/>
      <w:lvlJc w:val="right"/>
      <w:pPr>
        <w:ind w:left="6828" w:hanging="180"/>
      </w:pPr>
    </w:lvl>
  </w:abstractNum>
  <w:abstractNum w:abstractNumId="17" w15:restartNumberingAfterBreak="0">
    <w:nsid w:val="4DC96871"/>
    <w:multiLevelType w:val="hybridMultilevel"/>
    <w:tmpl w:val="CD1EAC10"/>
    <w:lvl w:ilvl="0" w:tplc="D608A6DC">
      <w:start w:val="1"/>
      <w:numFmt w:val="lowerLetter"/>
      <w:lvlText w:val="%1)"/>
      <w:lvlJc w:val="left"/>
      <w:pPr>
        <w:ind w:left="356" w:hanging="360"/>
      </w:pPr>
    </w:lvl>
    <w:lvl w:ilvl="1" w:tplc="B18E03E2" w:tentative="1">
      <w:start w:val="1"/>
      <w:numFmt w:val="lowerLetter"/>
      <w:lvlText w:val="%2."/>
      <w:lvlJc w:val="left"/>
      <w:pPr>
        <w:ind w:left="1076" w:hanging="360"/>
      </w:pPr>
    </w:lvl>
    <w:lvl w:ilvl="2" w:tplc="55E0F66E" w:tentative="1">
      <w:start w:val="1"/>
      <w:numFmt w:val="lowerRoman"/>
      <w:lvlText w:val="%3."/>
      <w:lvlJc w:val="right"/>
      <w:pPr>
        <w:ind w:left="1796" w:hanging="180"/>
      </w:pPr>
    </w:lvl>
    <w:lvl w:ilvl="3" w:tplc="5AB0A19E" w:tentative="1">
      <w:start w:val="1"/>
      <w:numFmt w:val="decimal"/>
      <w:lvlText w:val="%4."/>
      <w:lvlJc w:val="left"/>
      <w:pPr>
        <w:ind w:left="2516" w:hanging="360"/>
      </w:pPr>
    </w:lvl>
    <w:lvl w:ilvl="4" w:tplc="9B38386E" w:tentative="1">
      <w:start w:val="1"/>
      <w:numFmt w:val="lowerLetter"/>
      <w:lvlText w:val="%5."/>
      <w:lvlJc w:val="left"/>
      <w:pPr>
        <w:ind w:left="3236" w:hanging="360"/>
      </w:pPr>
    </w:lvl>
    <w:lvl w:ilvl="5" w:tplc="4D96F8B2" w:tentative="1">
      <w:start w:val="1"/>
      <w:numFmt w:val="lowerRoman"/>
      <w:lvlText w:val="%6."/>
      <w:lvlJc w:val="right"/>
      <w:pPr>
        <w:ind w:left="3956" w:hanging="180"/>
      </w:pPr>
    </w:lvl>
    <w:lvl w:ilvl="6" w:tplc="6888A7B2" w:tentative="1">
      <w:start w:val="1"/>
      <w:numFmt w:val="decimal"/>
      <w:lvlText w:val="%7."/>
      <w:lvlJc w:val="left"/>
      <w:pPr>
        <w:ind w:left="4676" w:hanging="360"/>
      </w:pPr>
    </w:lvl>
    <w:lvl w:ilvl="7" w:tplc="D14CCB84" w:tentative="1">
      <w:start w:val="1"/>
      <w:numFmt w:val="lowerLetter"/>
      <w:lvlText w:val="%8."/>
      <w:lvlJc w:val="left"/>
      <w:pPr>
        <w:ind w:left="5396" w:hanging="360"/>
      </w:pPr>
    </w:lvl>
    <w:lvl w:ilvl="8" w:tplc="181411C4" w:tentative="1">
      <w:start w:val="1"/>
      <w:numFmt w:val="lowerRoman"/>
      <w:lvlText w:val="%9."/>
      <w:lvlJc w:val="right"/>
      <w:pPr>
        <w:ind w:left="6116" w:hanging="180"/>
      </w:pPr>
    </w:lvl>
  </w:abstractNum>
  <w:abstractNum w:abstractNumId="18" w15:restartNumberingAfterBreak="0">
    <w:nsid w:val="4EDA5321"/>
    <w:multiLevelType w:val="hybridMultilevel"/>
    <w:tmpl w:val="10AE3C42"/>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1753F83"/>
    <w:multiLevelType w:val="hybridMultilevel"/>
    <w:tmpl w:val="683C3594"/>
    <w:lvl w:ilvl="0" w:tplc="11BEF20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807555"/>
    <w:multiLevelType w:val="hybridMultilevel"/>
    <w:tmpl w:val="2E282B30"/>
    <w:lvl w:ilvl="0" w:tplc="621C3FD4">
      <w:start w:val="1"/>
      <w:numFmt w:val="bullet"/>
      <w:lvlText w:val=""/>
      <w:lvlJc w:val="left"/>
      <w:pPr>
        <w:ind w:left="360" w:hanging="360"/>
      </w:pPr>
      <w:rPr>
        <w:rFonts w:ascii="Wingdings" w:hAnsi="Wingdings" w:hint="default"/>
      </w:rPr>
    </w:lvl>
    <w:lvl w:ilvl="1" w:tplc="23783078" w:tentative="1">
      <w:start w:val="1"/>
      <w:numFmt w:val="bullet"/>
      <w:lvlText w:val="o"/>
      <w:lvlJc w:val="left"/>
      <w:pPr>
        <w:ind w:left="1080" w:hanging="360"/>
      </w:pPr>
      <w:rPr>
        <w:rFonts w:ascii="Courier New" w:hAnsi="Courier New" w:cs="Courier New" w:hint="default"/>
      </w:rPr>
    </w:lvl>
    <w:lvl w:ilvl="2" w:tplc="EB8E280C" w:tentative="1">
      <w:start w:val="1"/>
      <w:numFmt w:val="bullet"/>
      <w:lvlText w:val=""/>
      <w:lvlJc w:val="left"/>
      <w:pPr>
        <w:ind w:left="1800" w:hanging="360"/>
      </w:pPr>
      <w:rPr>
        <w:rFonts w:ascii="Wingdings" w:hAnsi="Wingdings" w:hint="default"/>
      </w:rPr>
    </w:lvl>
    <w:lvl w:ilvl="3" w:tplc="C2AE082C" w:tentative="1">
      <w:start w:val="1"/>
      <w:numFmt w:val="bullet"/>
      <w:lvlText w:val=""/>
      <w:lvlJc w:val="left"/>
      <w:pPr>
        <w:ind w:left="2520" w:hanging="360"/>
      </w:pPr>
      <w:rPr>
        <w:rFonts w:ascii="Symbol" w:hAnsi="Symbol" w:hint="default"/>
      </w:rPr>
    </w:lvl>
    <w:lvl w:ilvl="4" w:tplc="F390A5A2" w:tentative="1">
      <w:start w:val="1"/>
      <w:numFmt w:val="bullet"/>
      <w:lvlText w:val="o"/>
      <w:lvlJc w:val="left"/>
      <w:pPr>
        <w:ind w:left="3240" w:hanging="360"/>
      </w:pPr>
      <w:rPr>
        <w:rFonts w:ascii="Courier New" w:hAnsi="Courier New" w:cs="Courier New" w:hint="default"/>
      </w:rPr>
    </w:lvl>
    <w:lvl w:ilvl="5" w:tplc="C7D016C8" w:tentative="1">
      <w:start w:val="1"/>
      <w:numFmt w:val="bullet"/>
      <w:lvlText w:val=""/>
      <w:lvlJc w:val="left"/>
      <w:pPr>
        <w:ind w:left="3960" w:hanging="360"/>
      </w:pPr>
      <w:rPr>
        <w:rFonts w:ascii="Wingdings" w:hAnsi="Wingdings" w:hint="default"/>
      </w:rPr>
    </w:lvl>
    <w:lvl w:ilvl="6" w:tplc="45E2703E" w:tentative="1">
      <w:start w:val="1"/>
      <w:numFmt w:val="bullet"/>
      <w:lvlText w:val=""/>
      <w:lvlJc w:val="left"/>
      <w:pPr>
        <w:ind w:left="4680" w:hanging="360"/>
      </w:pPr>
      <w:rPr>
        <w:rFonts w:ascii="Symbol" w:hAnsi="Symbol" w:hint="default"/>
      </w:rPr>
    </w:lvl>
    <w:lvl w:ilvl="7" w:tplc="9A04090E" w:tentative="1">
      <w:start w:val="1"/>
      <w:numFmt w:val="bullet"/>
      <w:lvlText w:val="o"/>
      <w:lvlJc w:val="left"/>
      <w:pPr>
        <w:ind w:left="5400" w:hanging="360"/>
      </w:pPr>
      <w:rPr>
        <w:rFonts w:ascii="Courier New" w:hAnsi="Courier New" w:cs="Courier New" w:hint="default"/>
      </w:rPr>
    </w:lvl>
    <w:lvl w:ilvl="8" w:tplc="AD5074C2" w:tentative="1">
      <w:start w:val="1"/>
      <w:numFmt w:val="bullet"/>
      <w:lvlText w:val=""/>
      <w:lvlJc w:val="left"/>
      <w:pPr>
        <w:ind w:left="6120" w:hanging="360"/>
      </w:pPr>
      <w:rPr>
        <w:rFonts w:ascii="Wingdings" w:hAnsi="Wingdings" w:hint="default"/>
      </w:rPr>
    </w:lvl>
  </w:abstractNum>
  <w:abstractNum w:abstractNumId="21" w15:restartNumberingAfterBreak="0">
    <w:nsid w:val="519F12F8"/>
    <w:multiLevelType w:val="hybridMultilevel"/>
    <w:tmpl w:val="941EE592"/>
    <w:lvl w:ilvl="0" w:tplc="871480CC">
      <w:start w:val="8"/>
      <w:numFmt w:val="decimal"/>
      <w:lvlText w:val="%1.2.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60CB27BD"/>
    <w:multiLevelType w:val="hybridMultilevel"/>
    <w:tmpl w:val="E3328CB4"/>
    <w:lvl w:ilvl="0" w:tplc="54501CFC">
      <w:start w:val="1"/>
      <w:numFmt w:val="lowerLetter"/>
      <w:suff w:val="nothing"/>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15:restartNumberingAfterBreak="0">
    <w:nsid w:val="616B166C"/>
    <w:multiLevelType w:val="hybridMultilevel"/>
    <w:tmpl w:val="D56C195A"/>
    <w:lvl w:ilvl="0" w:tplc="B06EEA88">
      <w:start w:val="1"/>
      <w:numFmt w:val="lowerLetter"/>
      <w:lvlText w:val="%1)"/>
      <w:lvlJc w:val="left"/>
      <w:pPr>
        <w:ind w:left="720" w:hanging="360"/>
      </w:pPr>
    </w:lvl>
    <w:lvl w:ilvl="1" w:tplc="E3A6E2BE" w:tentative="1">
      <w:start w:val="1"/>
      <w:numFmt w:val="lowerLetter"/>
      <w:lvlText w:val="%2."/>
      <w:lvlJc w:val="left"/>
      <w:pPr>
        <w:ind w:left="1440" w:hanging="360"/>
      </w:pPr>
    </w:lvl>
    <w:lvl w:ilvl="2" w:tplc="1F4AC028" w:tentative="1">
      <w:start w:val="1"/>
      <w:numFmt w:val="lowerRoman"/>
      <w:lvlText w:val="%3."/>
      <w:lvlJc w:val="right"/>
      <w:pPr>
        <w:ind w:left="2160" w:hanging="180"/>
      </w:pPr>
    </w:lvl>
    <w:lvl w:ilvl="3" w:tplc="436E2428" w:tentative="1">
      <w:start w:val="1"/>
      <w:numFmt w:val="decimal"/>
      <w:lvlText w:val="%4."/>
      <w:lvlJc w:val="left"/>
      <w:pPr>
        <w:ind w:left="2880" w:hanging="360"/>
      </w:pPr>
    </w:lvl>
    <w:lvl w:ilvl="4" w:tplc="5B02EDB4" w:tentative="1">
      <w:start w:val="1"/>
      <w:numFmt w:val="lowerLetter"/>
      <w:lvlText w:val="%5."/>
      <w:lvlJc w:val="left"/>
      <w:pPr>
        <w:ind w:left="3600" w:hanging="360"/>
      </w:pPr>
    </w:lvl>
    <w:lvl w:ilvl="5" w:tplc="B25CF842" w:tentative="1">
      <w:start w:val="1"/>
      <w:numFmt w:val="lowerRoman"/>
      <w:lvlText w:val="%6."/>
      <w:lvlJc w:val="right"/>
      <w:pPr>
        <w:ind w:left="4320" w:hanging="180"/>
      </w:pPr>
    </w:lvl>
    <w:lvl w:ilvl="6" w:tplc="7F266E80" w:tentative="1">
      <w:start w:val="1"/>
      <w:numFmt w:val="decimal"/>
      <w:lvlText w:val="%7."/>
      <w:lvlJc w:val="left"/>
      <w:pPr>
        <w:ind w:left="5040" w:hanging="360"/>
      </w:pPr>
    </w:lvl>
    <w:lvl w:ilvl="7" w:tplc="AB78B4D6" w:tentative="1">
      <w:start w:val="1"/>
      <w:numFmt w:val="lowerLetter"/>
      <w:lvlText w:val="%8."/>
      <w:lvlJc w:val="left"/>
      <w:pPr>
        <w:ind w:left="5760" w:hanging="360"/>
      </w:pPr>
    </w:lvl>
    <w:lvl w:ilvl="8" w:tplc="E21E5BB0" w:tentative="1">
      <w:start w:val="1"/>
      <w:numFmt w:val="lowerRoman"/>
      <w:lvlText w:val="%9."/>
      <w:lvlJc w:val="right"/>
      <w:pPr>
        <w:ind w:left="6480" w:hanging="180"/>
      </w:pPr>
    </w:lvl>
  </w:abstractNum>
  <w:abstractNum w:abstractNumId="24" w15:restartNumberingAfterBreak="0">
    <w:nsid w:val="6456799F"/>
    <w:multiLevelType w:val="hybridMultilevel"/>
    <w:tmpl w:val="1394779E"/>
    <w:lvl w:ilvl="0" w:tplc="92380474">
      <w:start w:val="1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A66A4F"/>
    <w:multiLevelType w:val="hybridMultilevel"/>
    <w:tmpl w:val="84D693B2"/>
    <w:lvl w:ilvl="0" w:tplc="0F78EAB6">
      <w:start w:val="9"/>
      <w:numFmt w:val="decimal"/>
      <w:lvlText w:val="%1.1.6"/>
      <w:lvlJc w:val="left"/>
      <w:pPr>
        <w:ind w:left="360" w:hanging="360"/>
      </w:pPr>
      <w:rPr>
        <w:rFonts w:hint="default"/>
      </w:rPr>
    </w:lvl>
    <w:lvl w:ilvl="1" w:tplc="CDEA38F0" w:tentative="1">
      <w:start w:val="1"/>
      <w:numFmt w:val="lowerLetter"/>
      <w:lvlText w:val="%2."/>
      <w:lvlJc w:val="left"/>
      <w:pPr>
        <w:ind w:left="1440" w:hanging="360"/>
      </w:pPr>
    </w:lvl>
    <w:lvl w:ilvl="2" w:tplc="99C2101E" w:tentative="1">
      <w:start w:val="1"/>
      <w:numFmt w:val="lowerRoman"/>
      <w:lvlText w:val="%3."/>
      <w:lvlJc w:val="right"/>
      <w:pPr>
        <w:ind w:left="2160" w:hanging="180"/>
      </w:pPr>
    </w:lvl>
    <w:lvl w:ilvl="3" w:tplc="BE02F1AA" w:tentative="1">
      <w:start w:val="1"/>
      <w:numFmt w:val="decimal"/>
      <w:lvlText w:val="%4."/>
      <w:lvlJc w:val="left"/>
      <w:pPr>
        <w:ind w:left="2880" w:hanging="360"/>
      </w:pPr>
    </w:lvl>
    <w:lvl w:ilvl="4" w:tplc="C64C0584" w:tentative="1">
      <w:start w:val="1"/>
      <w:numFmt w:val="lowerLetter"/>
      <w:lvlText w:val="%5."/>
      <w:lvlJc w:val="left"/>
      <w:pPr>
        <w:ind w:left="3600" w:hanging="360"/>
      </w:pPr>
    </w:lvl>
    <w:lvl w:ilvl="5" w:tplc="17CC3838" w:tentative="1">
      <w:start w:val="1"/>
      <w:numFmt w:val="lowerRoman"/>
      <w:lvlText w:val="%6."/>
      <w:lvlJc w:val="right"/>
      <w:pPr>
        <w:ind w:left="4320" w:hanging="180"/>
      </w:pPr>
    </w:lvl>
    <w:lvl w:ilvl="6" w:tplc="40EAAC64" w:tentative="1">
      <w:start w:val="1"/>
      <w:numFmt w:val="decimal"/>
      <w:lvlText w:val="%7."/>
      <w:lvlJc w:val="left"/>
      <w:pPr>
        <w:ind w:left="5040" w:hanging="360"/>
      </w:pPr>
    </w:lvl>
    <w:lvl w:ilvl="7" w:tplc="22DE29A0" w:tentative="1">
      <w:start w:val="1"/>
      <w:numFmt w:val="lowerLetter"/>
      <w:lvlText w:val="%8."/>
      <w:lvlJc w:val="left"/>
      <w:pPr>
        <w:ind w:left="5760" w:hanging="360"/>
      </w:pPr>
    </w:lvl>
    <w:lvl w:ilvl="8" w:tplc="346C9BA4" w:tentative="1">
      <w:start w:val="1"/>
      <w:numFmt w:val="lowerRoman"/>
      <w:lvlText w:val="%9."/>
      <w:lvlJc w:val="right"/>
      <w:pPr>
        <w:ind w:left="6480" w:hanging="180"/>
      </w:pPr>
    </w:lvl>
  </w:abstractNum>
  <w:abstractNum w:abstractNumId="26" w15:restartNumberingAfterBreak="0">
    <w:nsid w:val="68D864F2"/>
    <w:multiLevelType w:val="hybridMultilevel"/>
    <w:tmpl w:val="E0A0E7DA"/>
    <w:lvl w:ilvl="0" w:tplc="81840F1A">
      <w:start w:val="9"/>
      <w:numFmt w:val="decimal"/>
      <w:lvlText w:val="%1.1.4"/>
      <w:lvlJc w:val="left"/>
      <w:pPr>
        <w:ind w:left="360" w:hanging="360"/>
      </w:pPr>
      <w:rPr>
        <w:rFonts w:hint="default"/>
      </w:rPr>
    </w:lvl>
    <w:lvl w:ilvl="1" w:tplc="9DA2D7DA" w:tentative="1">
      <w:start w:val="1"/>
      <w:numFmt w:val="lowerLetter"/>
      <w:lvlText w:val="%2."/>
      <w:lvlJc w:val="left"/>
      <w:pPr>
        <w:ind w:left="1440" w:hanging="360"/>
      </w:pPr>
    </w:lvl>
    <w:lvl w:ilvl="2" w:tplc="65AA9B0E" w:tentative="1">
      <w:start w:val="1"/>
      <w:numFmt w:val="lowerRoman"/>
      <w:lvlText w:val="%3."/>
      <w:lvlJc w:val="right"/>
      <w:pPr>
        <w:ind w:left="2160" w:hanging="180"/>
      </w:pPr>
    </w:lvl>
    <w:lvl w:ilvl="3" w:tplc="EF204FB2" w:tentative="1">
      <w:start w:val="1"/>
      <w:numFmt w:val="decimal"/>
      <w:lvlText w:val="%4."/>
      <w:lvlJc w:val="left"/>
      <w:pPr>
        <w:ind w:left="2880" w:hanging="360"/>
      </w:pPr>
    </w:lvl>
    <w:lvl w:ilvl="4" w:tplc="DB945C74" w:tentative="1">
      <w:start w:val="1"/>
      <w:numFmt w:val="lowerLetter"/>
      <w:lvlText w:val="%5."/>
      <w:lvlJc w:val="left"/>
      <w:pPr>
        <w:ind w:left="3600" w:hanging="360"/>
      </w:pPr>
    </w:lvl>
    <w:lvl w:ilvl="5" w:tplc="3D463320" w:tentative="1">
      <w:start w:val="1"/>
      <w:numFmt w:val="lowerRoman"/>
      <w:lvlText w:val="%6."/>
      <w:lvlJc w:val="right"/>
      <w:pPr>
        <w:ind w:left="4320" w:hanging="180"/>
      </w:pPr>
    </w:lvl>
    <w:lvl w:ilvl="6" w:tplc="A7561A0C" w:tentative="1">
      <w:start w:val="1"/>
      <w:numFmt w:val="decimal"/>
      <w:lvlText w:val="%7."/>
      <w:lvlJc w:val="left"/>
      <w:pPr>
        <w:ind w:left="5040" w:hanging="360"/>
      </w:pPr>
    </w:lvl>
    <w:lvl w:ilvl="7" w:tplc="99AE5000" w:tentative="1">
      <w:start w:val="1"/>
      <w:numFmt w:val="lowerLetter"/>
      <w:lvlText w:val="%8."/>
      <w:lvlJc w:val="left"/>
      <w:pPr>
        <w:ind w:left="5760" w:hanging="360"/>
      </w:pPr>
    </w:lvl>
    <w:lvl w:ilvl="8" w:tplc="65D6394A" w:tentative="1">
      <w:start w:val="1"/>
      <w:numFmt w:val="lowerRoman"/>
      <w:lvlText w:val="%9."/>
      <w:lvlJc w:val="right"/>
      <w:pPr>
        <w:ind w:left="6480" w:hanging="180"/>
      </w:pPr>
    </w:lvl>
  </w:abstractNum>
  <w:abstractNum w:abstractNumId="27" w15:restartNumberingAfterBreak="0">
    <w:nsid w:val="69F81EDE"/>
    <w:multiLevelType w:val="multilevel"/>
    <w:tmpl w:val="FB98BFA8"/>
    <w:lvl w:ilvl="0">
      <w:start w:val="1"/>
      <w:numFmt w:val="decimal"/>
      <w:pStyle w:val="Titre1erniveau"/>
      <w:lvlText w:val="%1."/>
      <w:lvlJc w:val="left"/>
      <w:pPr>
        <w:ind w:left="360" w:hanging="360"/>
      </w:pPr>
    </w:lvl>
    <w:lvl w:ilvl="1">
      <w:start w:val="1"/>
      <w:numFmt w:val="decimal"/>
      <w:pStyle w:val="Titre2meniveau"/>
      <w:lvlText w:val="%1.%2."/>
      <w:lvlJc w:val="left"/>
      <w:pPr>
        <w:ind w:left="792" w:hanging="432"/>
      </w:pPr>
    </w:lvl>
    <w:lvl w:ilvl="2">
      <w:start w:val="1"/>
      <w:numFmt w:val="decimal"/>
      <w:pStyle w:val="Titre3meniveau"/>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4B5D4A"/>
    <w:multiLevelType w:val="hybridMultilevel"/>
    <w:tmpl w:val="AF388B68"/>
    <w:lvl w:ilvl="0" w:tplc="907ED41A">
      <w:start w:val="1"/>
      <w:numFmt w:val="bullet"/>
      <w:lvlText w:val="-"/>
      <w:lvlJc w:val="left"/>
      <w:pPr>
        <w:ind w:left="720" w:hanging="360"/>
      </w:pPr>
      <w:rPr>
        <w:rFonts w:ascii="Sansation" w:eastAsiaTheme="minorHAnsi" w:hAnsi="Sansation" w:cstheme="minorBidi" w:hint="default"/>
      </w:rPr>
    </w:lvl>
    <w:lvl w:ilvl="1" w:tplc="909C453C" w:tentative="1">
      <w:start w:val="1"/>
      <w:numFmt w:val="bullet"/>
      <w:lvlText w:val="o"/>
      <w:lvlJc w:val="left"/>
      <w:pPr>
        <w:ind w:left="1440" w:hanging="360"/>
      </w:pPr>
      <w:rPr>
        <w:rFonts w:ascii="Courier New" w:hAnsi="Courier New" w:cs="Courier New" w:hint="default"/>
      </w:rPr>
    </w:lvl>
    <w:lvl w:ilvl="2" w:tplc="6254B86C" w:tentative="1">
      <w:start w:val="1"/>
      <w:numFmt w:val="bullet"/>
      <w:lvlText w:val=""/>
      <w:lvlJc w:val="left"/>
      <w:pPr>
        <w:ind w:left="2160" w:hanging="360"/>
      </w:pPr>
      <w:rPr>
        <w:rFonts w:ascii="Wingdings" w:hAnsi="Wingdings" w:hint="default"/>
      </w:rPr>
    </w:lvl>
    <w:lvl w:ilvl="3" w:tplc="9940D732" w:tentative="1">
      <w:start w:val="1"/>
      <w:numFmt w:val="bullet"/>
      <w:lvlText w:val=""/>
      <w:lvlJc w:val="left"/>
      <w:pPr>
        <w:ind w:left="2880" w:hanging="360"/>
      </w:pPr>
      <w:rPr>
        <w:rFonts w:ascii="Symbol" w:hAnsi="Symbol" w:hint="default"/>
      </w:rPr>
    </w:lvl>
    <w:lvl w:ilvl="4" w:tplc="4DCE2D08" w:tentative="1">
      <w:start w:val="1"/>
      <w:numFmt w:val="bullet"/>
      <w:lvlText w:val="o"/>
      <w:lvlJc w:val="left"/>
      <w:pPr>
        <w:ind w:left="3600" w:hanging="360"/>
      </w:pPr>
      <w:rPr>
        <w:rFonts w:ascii="Courier New" w:hAnsi="Courier New" w:cs="Courier New" w:hint="default"/>
      </w:rPr>
    </w:lvl>
    <w:lvl w:ilvl="5" w:tplc="F90CD0B4" w:tentative="1">
      <w:start w:val="1"/>
      <w:numFmt w:val="bullet"/>
      <w:lvlText w:val=""/>
      <w:lvlJc w:val="left"/>
      <w:pPr>
        <w:ind w:left="4320" w:hanging="360"/>
      </w:pPr>
      <w:rPr>
        <w:rFonts w:ascii="Wingdings" w:hAnsi="Wingdings" w:hint="default"/>
      </w:rPr>
    </w:lvl>
    <w:lvl w:ilvl="6" w:tplc="0030703A" w:tentative="1">
      <w:start w:val="1"/>
      <w:numFmt w:val="bullet"/>
      <w:lvlText w:val=""/>
      <w:lvlJc w:val="left"/>
      <w:pPr>
        <w:ind w:left="5040" w:hanging="360"/>
      </w:pPr>
      <w:rPr>
        <w:rFonts w:ascii="Symbol" w:hAnsi="Symbol" w:hint="default"/>
      </w:rPr>
    </w:lvl>
    <w:lvl w:ilvl="7" w:tplc="E00E389E" w:tentative="1">
      <w:start w:val="1"/>
      <w:numFmt w:val="bullet"/>
      <w:lvlText w:val="o"/>
      <w:lvlJc w:val="left"/>
      <w:pPr>
        <w:ind w:left="5760" w:hanging="360"/>
      </w:pPr>
      <w:rPr>
        <w:rFonts w:ascii="Courier New" w:hAnsi="Courier New" w:cs="Courier New" w:hint="default"/>
      </w:rPr>
    </w:lvl>
    <w:lvl w:ilvl="8" w:tplc="894EF87E" w:tentative="1">
      <w:start w:val="1"/>
      <w:numFmt w:val="bullet"/>
      <w:lvlText w:val=""/>
      <w:lvlJc w:val="left"/>
      <w:pPr>
        <w:ind w:left="6480" w:hanging="360"/>
      </w:pPr>
      <w:rPr>
        <w:rFonts w:ascii="Wingdings" w:hAnsi="Wingdings" w:hint="default"/>
      </w:rPr>
    </w:lvl>
  </w:abstractNum>
  <w:abstractNum w:abstractNumId="29" w15:restartNumberingAfterBreak="0">
    <w:nsid w:val="71367CA9"/>
    <w:multiLevelType w:val="hybridMultilevel"/>
    <w:tmpl w:val="C0B6C0B6"/>
    <w:lvl w:ilvl="0" w:tplc="690ED256">
      <w:start w:val="1"/>
      <w:numFmt w:val="decimal"/>
      <w:lvlText w:val="%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726A92"/>
    <w:multiLevelType w:val="hybridMultilevel"/>
    <w:tmpl w:val="3368A366"/>
    <w:lvl w:ilvl="0" w:tplc="6B5E8FB2">
      <w:start w:val="8"/>
      <w:numFmt w:val="decimal"/>
      <w:lvlText w:val="%1.2.2"/>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732E71FA"/>
    <w:multiLevelType w:val="hybridMultilevel"/>
    <w:tmpl w:val="9892B94A"/>
    <w:lvl w:ilvl="0" w:tplc="FEB869B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F95CFA"/>
    <w:multiLevelType w:val="hybridMultilevel"/>
    <w:tmpl w:val="2A7C5AD8"/>
    <w:lvl w:ilvl="0" w:tplc="7722AD7C">
      <w:start w:val="11"/>
      <w:numFmt w:val="decimal"/>
      <w:lvlText w:val="%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AB11B1D"/>
    <w:multiLevelType w:val="hybridMultilevel"/>
    <w:tmpl w:val="C1D0DC0C"/>
    <w:lvl w:ilvl="0" w:tplc="117E50F2">
      <w:start w:val="1"/>
      <w:numFmt w:val="bullet"/>
      <w:lvlText w:val="-"/>
      <w:lvlJc w:val="left"/>
      <w:pPr>
        <w:ind w:left="720" w:hanging="360"/>
      </w:pPr>
      <w:rPr>
        <w:rFonts w:ascii="Sansation" w:eastAsiaTheme="minorHAnsi" w:hAnsi="Sansation" w:cstheme="minorBidi" w:hint="default"/>
      </w:rPr>
    </w:lvl>
    <w:lvl w:ilvl="1" w:tplc="AD285368" w:tentative="1">
      <w:start w:val="1"/>
      <w:numFmt w:val="bullet"/>
      <w:lvlText w:val="o"/>
      <w:lvlJc w:val="left"/>
      <w:pPr>
        <w:ind w:left="1440" w:hanging="360"/>
      </w:pPr>
      <w:rPr>
        <w:rFonts w:ascii="Courier New" w:hAnsi="Courier New" w:cs="Courier New" w:hint="default"/>
      </w:rPr>
    </w:lvl>
    <w:lvl w:ilvl="2" w:tplc="37424B96" w:tentative="1">
      <w:start w:val="1"/>
      <w:numFmt w:val="bullet"/>
      <w:lvlText w:val=""/>
      <w:lvlJc w:val="left"/>
      <w:pPr>
        <w:ind w:left="2160" w:hanging="360"/>
      </w:pPr>
      <w:rPr>
        <w:rFonts w:ascii="Wingdings" w:hAnsi="Wingdings" w:hint="default"/>
      </w:rPr>
    </w:lvl>
    <w:lvl w:ilvl="3" w:tplc="1DACB04E" w:tentative="1">
      <w:start w:val="1"/>
      <w:numFmt w:val="bullet"/>
      <w:lvlText w:val=""/>
      <w:lvlJc w:val="left"/>
      <w:pPr>
        <w:ind w:left="2880" w:hanging="360"/>
      </w:pPr>
      <w:rPr>
        <w:rFonts w:ascii="Symbol" w:hAnsi="Symbol" w:hint="default"/>
      </w:rPr>
    </w:lvl>
    <w:lvl w:ilvl="4" w:tplc="51ACBDD4" w:tentative="1">
      <w:start w:val="1"/>
      <w:numFmt w:val="bullet"/>
      <w:lvlText w:val="o"/>
      <w:lvlJc w:val="left"/>
      <w:pPr>
        <w:ind w:left="3600" w:hanging="360"/>
      </w:pPr>
      <w:rPr>
        <w:rFonts w:ascii="Courier New" w:hAnsi="Courier New" w:cs="Courier New" w:hint="default"/>
      </w:rPr>
    </w:lvl>
    <w:lvl w:ilvl="5" w:tplc="16A04B56" w:tentative="1">
      <w:start w:val="1"/>
      <w:numFmt w:val="bullet"/>
      <w:lvlText w:val=""/>
      <w:lvlJc w:val="left"/>
      <w:pPr>
        <w:ind w:left="4320" w:hanging="360"/>
      </w:pPr>
      <w:rPr>
        <w:rFonts w:ascii="Wingdings" w:hAnsi="Wingdings" w:hint="default"/>
      </w:rPr>
    </w:lvl>
    <w:lvl w:ilvl="6" w:tplc="7888958C" w:tentative="1">
      <w:start w:val="1"/>
      <w:numFmt w:val="bullet"/>
      <w:lvlText w:val=""/>
      <w:lvlJc w:val="left"/>
      <w:pPr>
        <w:ind w:left="5040" w:hanging="360"/>
      </w:pPr>
      <w:rPr>
        <w:rFonts w:ascii="Symbol" w:hAnsi="Symbol" w:hint="default"/>
      </w:rPr>
    </w:lvl>
    <w:lvl w:ilvl="7" w:tplc="B8E251AC" w:tentative="1">
      <w:start w:val="1"/>
      <w:numFmt w:val="bullet"/>
      <w:lvlText w:val="o"/>
      <w:lvlJc w:val="left"/>
      <w:pPr>
        <w:ind w:left="5760" w:hanging="360"/>
      </w:pPr>
      <w:rPr>
        <w:rFonts w:ascii="Courier New" w:hAnsi="Courier New" w:cs="Courier New" w:hint="default"/>
      </w:rPr>
    </w:lvl>
    <w:lvl w:ilvl="8" w:tplc="B1EC1B04" w:tentative="1">
      <w:start w:val="1"/>
      <w:numFmt w:val="bullet"/>
      <w:lvlText w:val=""/>
      <w:lvlJc w:val="left"/>
      <w:pPr>
        <w:ind w:left="6480" w:hanging="360"/>
      </w:pPr>
      <w:rPr>
        <w:rFonts w:ascii="Wingdings" w:hAnsi="Wingdings" w:hint="default"/>
      </w:rPr>
    </w:lvl>
  </w:abstractNum>
  <w:abstractNum w:abstractNumId="34" w15:restartNumberingAfterBreak="0">
    <w:nsid w:val="7C3C5983"/>
    <w:multiLevelType w:val="hybridMultilevel"/>
    <w:tmpl w:val="91BC5CD8"/>
    <w:lvl w:ilvl="0" w:tplc="68145638">
      <w:start w:val="8"/>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AF39B7"/>
    <w:multiLevelType w:val="hybridMultilevel"/>
    <w:tmpl w:val="BF16224E"/>
    <w:lvl w:ilvl="0" w:tplc="063EBCC8">
      <w:start w:val="8"/>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02707458">
    <w:abstractNumId w:val="27"/>
  </w:num>
  <w:num w:numId="2" w16cid:durableId="1326279284">
    <w:abstractNumId w:val="28"/>
  </w:num>
  <w:num w:numId="3" w16cid:durableId="1215240856">
    <w:abstractNumId w:val="4"/>
  </w:num>
  <w:num w:numId="4" w16cid:durableId="1902059437">
    <w:abstractNumId w:val="12"/>
  </w:num>
  <w:num w:numId="5" w16cid:durableId="647250424">
    <w:abstractNumId w:val="33"/>
  </w:num>
  <w:num w:numId="6" w16cid:durableId="309553119">
    <w:abstractNumId w:val="16"/>
  </w:num>
  <w:num w:numId="7" w16cid:durableId="1339769723">
    <w:abstractNumId w:val="20"/>
  </w:num>
  <w:num w:numId="8" w16cid:durableId="328407747">
    <w:abstractNumId w:val="26"/>
  </w:num>
  <w:num w:numId="9" w16cid:durableId="1968856508">
    <w:abstractNumId w:val="3"/>
  </w:num>
  <w:num w:numId="10" w16cid:durableId="664359442">
    <w:abstractNumId w:val="11"/>
  </w:num>
  <w:num w:numId="11" w16cid:durableId="353658351">
    <w:abstractNumId w:val="10"/>
  </w:num>
  <w:num w:numId="12" w16cid:durableId="274215957">
    <w:abstractNumId w:val="2"/>
  </w:num>
  <w:num w:numId="13" w16cid:durableId="181480879">
    <w:abstractNumId w:val="25"/>
  </w:num>
  <w:num w:numId="14" w16cid:durableId="1428846546">
    <w:abstractNumId w:val="9"/>
  </w:num>
  <w:num w:numId="15" w16cid:durableId="1705865281">
    <w:abstractNumId w:val="23"/>
  </w:num>
  <w:num w:numId="16" w16cid:durableId="42950556">
    <w:abstractNumId w:val="15"/>
  </w:num>
  <w:num w:numId="17" w16cid:durableId="1119758215">
    <w:abstractNumId w:val="27"/>
    <w:lvlOverride w:ilvl="0">
      <w:startOverride w:val="9"/>
    </w:lvlOverride>
    <w:lvlOverride w:ilvl="1">
      <w:startOverride w:val="1"/>
    </w:lvlOverride>
    <w:lvlOverride w:ilvl="2">
      <w:startOverride w:val="2"/>
    </w:lvlOverride>
  </w:num>
  <w:num w:numId="18" w16cid:durableId="1776244473">
    <w:abstractNumId w:val="27"/>
  </w:num>
  <w:num w:numId="19" w16cid:durableId="1478302288">
    <w:abstractNumId w:val="27"/>
  </w:num>
  <w:num w:numId="20" w16cid:durableId="254097993">
    <w:abstractNumId w:val="27"/>
  </w:num>
  <w:num w:numId="21" w16cid:durableId="1601796145">
    <w:abstractNumId w:val="17"/>
  </w:num>
  <w:num w:numId="22" w16cid:durableId="1372606517">
    <w:abstractNumId w:val="27"/>
  </w:num>
  <w:num w:numId="23" w16cid:durableId="2112050116">
    <w:abstractNumId w:val="11"/>
  </w:num>
  <w:num w:numId="24" w16cid:durableId="13022702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2387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3581454">
    <w:abstractNumId w:val="22"/>
  </w:num>
  <w:num w:numId="27" w16cid:durableId="1415126352">
    <w:abstractNumId w:val="18"/>
  </w:num>
  <w:num w:numId="28" w16cid:durableId="975598823">
    <w:abstractNumId w:val="11"/>
    <w:lvlOverride w:ilvl="0">
      <w:startOverride w:val="8"/>
    </w:lvlOverride>
    <w:lvlOverride w:ilvl="1">
      <w:startOverride w:val="2"/>
    </w:lvlOverride>
  </w:num>
  <w:num w:numId="29" w16cid:durableId="181670856">
    <w:abstractNumId w:val="11"/>
    <w:lvlOverride w:ilvl="0">
      <w:startOverride w:val="8"/>
    </w:lvlOverride>
    <w:lvlOverride w:ilvl="1">
      <w:startOverride w:val="2"/>
    </w:lvlOverride>
  </w:num>
  <w:num w:numId="30" w16cid:durableId="916402012">
    <w:abstractNumId w:val="0"/>
  </w:num>
  <w:num w:numId="31" w16cid:durableId="1581795760">
    <w:abstractNumId w:val="14"/>
  </w:num>
  <w:num w:numId="32" w16cid:durableId="847401444">
    <w:abstractNumId w:val="19"/>
  </w:num>
  <w:num w:numId="33" w16cid:durableId="1115294971">
    <w:abstractNumId w:val="5"/>
  </w:num>
  <w:num w:numId="34" w16cid:durableId="8872298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1736600">
    <w:abstractNumId w:val="1"/>
  </w:num>
  <w:num w:numId="36" w16cid:durableId="2088992425">
    <w:abstractNumId w:val="31"/>
  </w:num>
  <w:num w:numId="37" w16cid:durableId="1986666644">
    <w:abstractNumId w:val="35"/>
  </w:num>
  <w:num w:numId="38" w16cid:durableId="239676251">
    <w:abstractNumId w:val="29"/>
  </w:num>
  <w:num w:numId="39" w16cid:durableId="1998682204">
    <w:abstractNumId w:val="13"/>
  </w:num>
  <w:num w:numId="40" w16cid:durableId="451173548">
    <w:abstractNumId w:val="6"/>
  </w:num>
  <w:num w:numId="41" w16cid:durableId="1654337952">
    <w:abstractNumId w:val="7"/>
  </w:num>
  <w:num w:numId="42" w16cid:durableId="58476782">
    <w:abstractNumId w:val="8"/>
  </w:num>
  <w:num w:numId="43" w16cid:durableId="1034160797">
    <w:abstractNumId w:val="21"/>
  </w:num>
  <w:num w:numId="44" w16cid:durableId="1023096747">
    <w:abstractNumId w:val="30"/>
  </w:num>
  <w:num w:numId="45" w16cid:durableId="1184710633">
    <w:abstractNumId w:val="34"/>
  </w:num>
  <w:num w:numId="46" w16cid:durableId="521213124">
    <w:abstractNumId w:val="24"/>
  </w:num>
  <w:num w:numId="47" w16cid:durableId="146577872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85"/>
    <w:rsid w:val="00001DF8"/>
    <w:rsid w:val="00002E48"/>
    <w:rsid w:val="0000618C"/>
    <w:rsid w:val="000164AE"/>
    <w:rsid w:val="000211E5"/>
    <w:rsid w:val="00021AE3"/>
    <w:rsid w:val="00022715"/>
    <w:rsid w:val="00025AEC"/>
    <w:rsid w:val="00026F1B"/>
    <w:rsid w:val="000271F5"/>
    <w:rsid w:val="00027250"/>
    <w:rsid w:val="0003470D"/>
    <w:rsid w:val="00036A24"/>
    <w:rsid w:val="0004012E"/>
    <w:rsid w:val="00042516"/>
    <w:rsid w:val="000464D7"/>
    <w:rsid w:val="00047B24"/>
    <w:rsid w:val="00052A72"/>
    <w:rsid w:val="00053A7F"/>
    <w:rsid w:val="00054396"/>
    <w:rsid w:val="00054555"/>
    <w:rsid w:val="0005511F"/>
    <w:rsid w:val="00055EF6"/>
    <w:rsid w:val="00056113"/>
    <w:rsid w:val="00060289"/>
    <w:rsid w:val="000613E7"/>
    <w:rsid w:val="0006160C"/>
    <w:rsid w:val="00062F6C"/>
    <w:rsid w:val="000632EC"/>
    <w:rsid w:val="00065AD8"/>
    <w:rsid w:val="00065E44"/>
    <w:rsid w:val="00066044"/>
    <w:rsid w:val="000669E8"/>
    <w:rsid w:val="00066CA2"/>
    <w:rsid w:val="000732B2"/>
    <w:rsid w:val="00073461"/>
    <w:rsid w:val="00080004"/>
    <w:rsid w:val="00080B9E"/>
    <w:rsid w:val="00082A9E"/>
    <w:rsid w:val="00082C60"/>
    <w:rsid w:val="000844B6"/>
    <w:rsid w:val="00087627"/>
    <w:rsid w:val="000878A3"/>
    <w:rsid w:val="000914D2"/>
    <w:rsid w:val="0009194F"/>
    <w:rsid w:val="000920BF"/>
    <w:rsid w:val="00095FB4"/>
    <w:rsid w:val="000A003D"/>
    <w:rsid w:val="000A142C"/>
    <w:rsid w:val="000A18DF"/>
    <w:rsid w:val="000A2980"/>
    <w:rsid w:val="000A4DD4"/>
    <w:rsid w:val="000A50C4"/>
    <w:rsid w:val="000A6EE2"/>
    <w:rsid w:val="000B01E9"/>
    <w:rsid w:val="000B0F0D"/>
    <w:rsid w:val="000B3238"/>
    <w:rsid w:val="000B41B6"/>
    <w:rsid w:val="000C1A06"/>
    <w:rsid w:val="000C1AE9"/>
    <w:rsid w:val="000C1F56"/>
    <w:rsid w:val="000C23AE"/>
    <w:rsid w:val="000C4EDA"/>
    <w:rsid w:val="000C517F"/>
    <w:rsid w:val="000C5967"/>
    <w:rsid w:val="000C5B10"/>
    <w:rsid w:val="000C5BA1"/>
    <w:rsid w:val="000D017B"/>
    <w:rsid w:val="000D0AE7"/>
    <w:rsid w:val="000D12AF"/>
    <w:rsid w:val="000D7CF7"/>
    <w:rsid w:val="000D7D0E"/>
    <w:rsid w:val="000E0D77"/>
    <w:rsid w:val="000E1F1F"/>
    <w:rsid w:val="000E7E13"/>
    <w:rsid w:val="000F15DD"/>
    <w:rsid w:val="000F1853"/>
    <w:rsid w:val="000F1F00"/>
    <w:rsid w:val="000F354F"/>
    <w:rsid w:val="000F494A"/>
    <w:rsid w:val="000F740F"/>
    <w:rsid w:val="0010134B"/>
    <w:rsid w:val="00104130"/>
    <w:rsid w:val="001046BB"/>
    <w:rsid w:val="00105159"/>
    <w:rsid w:val="00106E3A"/>
    <w:rsid w:val="00110BDE"/>
    <w:rsid w:val="0011676E"/>
    <w:rsid w:val="00117331"/>
    <w:rsid w:val="00117921"/>
    <w:rsid w:val="00124458"/>
    <w:rsid w:val="00125673"/>
    <w:rsid w:val="00125EB0"/>
    <w:rsid w:val="00133866"/>
    <w:rsid w:val="00134185"/>
    <w:rsid w:val="0013651B"/>
    <w:rsid w:val="00137762"/>
    <w:rsid w:val="00140972"/>
    <w:rsid w:val="0014139C"/>
    <w:rsid w:val="001420AE"/>
    <w:rsid w:val="00143E43"/>
    <w:rsid w:val="001451B5"/>
    <w:rsid w:val="001455E4"/>
    <w:rsid w:val="00146101"/>
    <w:rsid w:val="0014619E"/>
    <w:rsid w:val="001461C0"/>
    <w:rsid w:val="0014766E"/>
    <w:rsid w:val="00147DEC"/>
    <w:rsid w:val="00147E0E"/>
    <w:rsid w:val="00150382"/>
    <w:rsid w:val="00152E2E"/>
    <w:rsid w:val="00154CB3"/>
    <w:rsid w:val="001620CC"/>
    <w:rsid w:val="00165229"/>
    <w:rsid w:val="001673C5"/>
    <w:rsid w:val="00171BFF"/>
    <w:rsid w:val="00175597"/>
    <w:rsid w:val="00176D45"/>
    <w:rsid w:val="0018131F"/>
    <w:rsid w:val="00181447"/>
    <w:rsid w:val="00181BB1"/>
    <w:rsid w:val="00182105"/>
    <w:rsid w:val="00184284"/>
    <w:rsid w:val="001854DA"/>
    <w:rsid w:val="00185DAE"/>
    <w:rsid w:val="00187ECB"/>
    <w:rsid w:val="001924DE"/>
    <w:rsid w:val="001962FE"/>
    <w:rsid w:val="001A2163"/>
    <w:rsid w:val="001A385F"/>
    <w:rsid w:val="001A541E"/>
    <w:rsid w:val="001B5281"/>
    <w:rsid w:val="001B75C9"/>
    <w:rsid w:val="001B7F2E"/>
    <w:rsid w:val="001C0353"/>
    <w:rsid w:val="001C35D5"/>
    <w:rsid w:val="001C43C8"/>
    <w:rsid w:val="001C707D"/>
    <w:rsid w:val="001C7E55"/>
    <w:rsid w:val="001D3B25"/>
    <w:rsid w:val="001D4E30"/>
    <w:rsid w:val="001D59C5"/>
    <w:rsid w:val="001D723E"/>
    <w:rsid w:val="001D7254"/>
    <w:rsid w:val="001E26D7"/>
    <w:rsid w:val="001E5151"/>
    <w:rsid w:val="001E5189"/>
    <w:rsid w:val="001E5205"/>
    <w:rsid w:val="001E68A2"/>
    <w:rsid w:val="001F11AD"/>
    <w:rsid w:val="001F4F3F"/>
    <w:rsid w:val="001F6161"/>
    <w:rsid w:val="001F7900"/>
    <w:rsid w:val="002006D4"/>
    <w:rsid w:val="0020146B"/>
    <w:rsid w:val="0020246D"/>
    <w:rsid w:val="0020367F"/>
    <w:rsid w:val="002075A1"/>
    <w:rsid w:val="00220C73"/>
    <w:rsid w:val="00224607"/>
    <w:rsid w:val="00227508"/>
    <w:rsid w:val="00227988"/>
    <w:rsid w:val="002312A9"/>
    <w:rsid w:val="0023159C"/>
    <w:rsid w:val="00235DBB"/>
    <w:rsid w:val="00242831"/>
    <w:rsid w:val="00242DFB"/>
    <w:rsid w:val="00245352"/>
    <w:rsid w:val="0024596E"/>
    <w:rsid w:val="00250D09"/>
    <w:rsid w:val="0025162A"/>
    <w:rsid w:val="002524F2"/>
    <w:rsid w:val="002536D0"/>
    <w:rsid w:val="0025679D"/>
    <w:rsid w:val="00260B33"/>
    <w:rsid w:val="00261F22"/>
    <w:rsid w:val="002664BD"/>
    <w:rsid w:val="00266DDF"/>
    <w:rsid w:val="002670B6"/>
    <w:rsid w:val="00270D69"/>
    <w:rsid w:val="00271807"/>
    <w:rsid w:val="00271971"/>
    <w:rsid w:val="00272942"/>
    <w:rsid w:val="00273B85"/>
    <w:rsid w:val="002746CA"/>
    <w:rsid w:val="00280297"/>
    <w:rsid w:val="0028107D"/>
    <w:rsid w:val="00295067"/>
    <w:rsid w:val="002A6639"/>
    <w:rsid w:val="002B1EA9"/>
    <w:rsid w:val="002B24FD"/>
    <w:rsid w:val="002B2568"/>
    <w:rsid w:val="002B440F"/>
    <w:rsid w:val="002B49A5"/>
    <w:rsid w:val="002B6AF5"/>
    <w:rsid w:val="002B77CB"/>
    <w:rsid w:val="002C1E30"/>
    <w:rsid w:val="002C2AFF"/>
    <w:rsid w:val="002C6B67"/>
    <w:rsid w:val="002D59D4"/>
    <w:rsid w:val="002D64AD"/>
    <w:rsid w:val="002D70E5"/>
    <w:rsid w:val="002D7935"/>
    <w:rsid w:val="002E1DD1"/>
    <w:rsid w:val="002E35ED"/>
    <w:rsid w:val="002E4791"/>
    <w:rsid w:val="002E7ADF"/>
    <w:rsid w:val="002F2EE0"/>
    <w:rsid w:val="002F36CB"/>
    <w:rsid w:val="002F3A18"/>
    <w:rsid w:val="002F441D"/>
    <w:rsid w:val="002F50CD"/>
    <w:rsid w:val="002F6346"/>
    <w:rsid w:val="002F6957"/>
    <w:rsid w:val="003004C2"/>
    <w:rsid w:val="00301610"/>
    <w:rsid w:val="00301B0C"/>
    <w:rsid w:val="003036F8"/>
    <w:rsid w:val="00303DFC"/>
    <w:rsid w:val="00304DFB"/>
    <w:rsid w:val="00313882"/>
    <w:rsid w:val="00313BD0"/>
    <w:rsid w:val="003207D4"/>
    <w:rsid w:val="003241B7"/>
    <w:rsid w:val="00325AC3"/>
    <w:rsid w:val="00326842"/>
    <w:rsid w:val="00326F9B"/>
    <w:rsid w:val="00327663"/>
    <w:rsid w:val="0033044E"/>
    <w:rsid w:val="00334192"/>
    <w:rsid w:val="00336BD8"/>
    <w:rsid w:val="003374D6"/>
    <w:rsid w:val="00340831"/>
    <w:rsid w:val="0034156B"/>
    <w:rsid w:val="0034252F"/>
    <w:rsid w:val="003443DC"/>
    <w:rsid w:val="00344C6F"/>
    <w:rsid w:val="00345867"/>
    <w:rsid w:val="003474C4"/>
    <w:rsid w:val="00351793"/>
    <w:rsid w:val="00352393"/>
    <w:rsid w:val="003526DD"/>
    <w:rsid w:val="00355E54"/>
    <w:rsid w:val="00361868"/>
    <w:rsid w:val="00365087"/>
    <w:rsid w:val="0036584F"/>
    <w:rsid w:val="00367B85"/>
    <w:rsid w:val="00367DAF"/>
    <w:rsid w:val="003739B7"/>
    <w:rsid w:val="00374131"/>
    <w:rsid w:val="00375FDC"/>
    <w:rsid w:val="00376E43"/>
    <w:rsid w:val="00377941"/>
    <w:rsid w:val="003816C2"/>
    <w:rsid w:val="00383F1F"/>
    <w:rsid w:val="00384351"/>
    <w:rsid w:val="003902C9"/>
    <w:rsid w:val="0039183A"/>
    <w:rsid w:val="0039233B"/>
    <w:rsid w:val="003936F7"/>
    <w:rsid w:val="003A0D04"/>
    <w:rsid w:val="003A5FC5"/>
    <w:rsid w:val="003A6512"/>
    <w:rsid w:val="003A7B27"/>
    <w:rsid w:val="003B2F69"/>
    <w:rsid w:val="003B5DC0"/>
    <w:rsid w:val="003B6A18"/>
    <w:rsid w:val="003B76CF"/>
    <w:rsid w:val="003C0CE3"/>
    <w:rsid w:val="003C197C"/>
    <w:rsid w:val="003C2137"/>
    <w:rsid w:val="003C3A18"/>
    <w:rsid w:val="003C5043"/>
    <w:rsid w:val="003C71C8"/>
    <w:rsid w:val="003D14FB"/>
    <w:rsid w:val="003D2583"/>
    <w:rsid w:val="003D3715"/>
    <w:rsid w:val="003D5123"/>
    <w:rsid w:val="003D5451"/>
    <w:rsid w:val="003D621D"/>
    <w:rsid w:val="003D7DC3"/>
    <w:rsid w:val="003E250C"/>
    <w:rsid w:val="003E2B29"/>
    <w:rsid w:val="003E2F72"/>
    <w:rsid w:val="003E74F2"/>
    <w:rsid w:val="003F0CAE"/>
    <w:rsid w:val="003F1DF0"/>
    <w:rsid w:val="003F733E"/>
    <w:rsid w:val="0040011B"/>
    <w:rsid w:val="00401885"/>
    <w:rsid w:val="0040292B"/>
    <w:rsid w:val="00404B11"/>
    <w:rsid w:val="00407439"/>
    <w:rsid w:val="00411638"/>
    <w:rsid w:val="00411ECC"/>
    <w:rsid w:val="00415D2C"/>
    <w:rsid w:val="00417F14"/>
    <w:rsid w:val="004201B0"/>
    <w:rsid w:val="00423EDD"/>
    <w:rsid w:val="00424A93"/>
    <w:rsid w:val="004260D9"/>
    <w:rsid w:val="00427003"/>
    <w:rsid w:val="00427873"/>
    <w:rsid w:val="0043438B"/>
    <w:rsid w:val="0044044A"/>
    <w:rsid w:val="004465CF"/>
    <w:rsid w:val="004527C4"/>
    <w:rsid w:val="0045442B"/>
    <w:rsid w:val="0045570C"/>
    <w:rsid w:val="00455B67"/>
    <w:rsid w:val="00457A26"/>
    <w:rsid w:val="004608BB"/>
    <w:rsid w:val="004678B7"/>
    <w:rsid w:val="004740DA"/>
    <w:rsid w:val="00475860"/>
    <w:rsid w:val="004758CC"/>
    <w:rsid w:val="00480724"/>
    <w:rsid w:val="00480A51"/>
    <w:rsid w:val="004812A7"/>
    <w:rsid w:val="004828A5"/>
    <w:rsid w:val="004834CF"/>
    <w:rsid w:val="004835CE"/>
    <w:rsid w:val="00484659"/>
    <w:rsid w:val="004871D1"/>
    <w:rsid w:val="004871E9"/>
    <w:rsid w:val="004922BF"/>
    <w:rsid w:val="00492A93"/>
    <w:rsid w:val="0049437E"/>
    <w:rsid w:val="00496D4D"/>
    <w:rsid w:val="0049725B"/>
    <w:rsid w:val="004A13C5"/>
    <w:rsid w:val="004A6240"/>
    <w:rsid w:val="004A63C9"/>
    <w:rsid w:val="004A6997"/>
    <w:rsid w:val="004B0E5D"/>
    <w:rsid w:val="004B274E"/>
    <w:rsid w:val="004C11E2"/>
    <w:rsid w:val="004C3044"/>
    <w:rsid w:val="004C57F1"/>
    <w:rsid w:val="004C6ACA"/>
    <w:rsid w:val="004C71B4"/>
    <w:rsid w:val="004C7382"/>
    <w:rsid w:val="004D2932"/>
    <w:rsid w:val="004D4047"/>
    <w:rsid w:val="004D4EC9"/>
    <w:rsid w:val="004D5E6A"/>
    <w:rsid w:val="004D602A"/>
    <w:rsid w:val="004E0CEC"/>
    <w:rsid w:val="004E13C0"/>
    <w:rsid w:val="004E494A"/>
    <w:rsid w:val="004E4D7B"/>
    <w:rsid w:val="004E6E52"/>
    <w:rsid w:val="004E723A"/>
    <w:rsid w:val="004E768B"/>
    <w:rsid w:val="004F1FEB"/>
    <w:rsid w:val="004F2C69"/>
    <w:rsid w:val="004F422B"/>
    <w:rsid w:val="004F6475"/>
    <w:rsid w:val="004F732F"/>
    <w:rsid w:val="004F77DA"/>
    <w:rsid w:val="004F7FC2"/>
    <w:rsid w:val="00500432"/>
    <w:rsid w:val="0050372E"/>
    <w:rsid w:val="005047DE"/>
    <w:rsid w:val="005048FB"/>
    <w:rsid w:val="00505025"/>
    <w:rsid w:val="0051078D"/>
    <w:rsid w:val="00512B8A"/>
    <w:rsid w:val="0051302B"/>
    <w:rsid w:val="00513472"/>
    <w:rsid w:val="005139AB"/>
    <w:rsid w:val="00513F57"/>
    <w:rsid w:val="00514E86"/>
    <w:rsid w:val="00515546"/>
    <w:rsid w:val="00515610"/>
    <w:rsid w:val="00517652"/>
    <w:rsid w:val="00520EF3"/>
    <w:rsid w:val="005216BC"/>
    <w:rsid w:val="00523756"/>
    <w:rsid w:val="0053244B"/>
    <w:rsid w:val="0053447C"/>
    <w:rsid w:val="00536D48"/>
    <w:rsid w:val="00537A68"/>
    <w:rsid w:val="00537E96"/>
    <w:rsid w:val="00540233"/>
    <w:rsid w:val="00540920"/>
    <w:rsid w:val="00543128"/>
    <w:rsid w:val="00543AB7"/>
    <w:rsid w:val="00543C20"/>
    <w:rsid w:val="00547B0E"/>
    <w:rsid w:val="005538B6"/>
    <w:rsid w:val="0055542A"/>
    <w:rsid w:val="00556036"/>
    <w:rsid w:val="005575DA"/>
    <w:rsid w:val="00557DD4"/>
    <w:rsid w:val="005629F1"/>
    <w:rsid w:val="005664A3"/>
    <w:rsid w:val="00567C4F"/>
    <w:rsid w:val="00567C87"/>
    <w:rsid w:val="00573631"/>
    <w:rsid w:val="005737BA"/>
    <w:rsid w:val="00575D86"/>
    <w:rsid w:val="00580B85"/>
    <w:rsid w:val="005850EA"/>
    <w:rsid w:val="00590B1D"/>
    <w:rsid w:val="00591B22"/>
    <w:rsid w:val="00592063"/>
    <w:rsid w:val="005943CE"/>
    <w:rsid w:val="005971EF"/>
    <w:rsid w:val="005972F4"/>
    <w:rsid w:val="00597A39"/>
    <w:rsid w:val="005A0A74"/>
    <w:rsid w:val="005A2B58"/>
    <w:rsid w:val="005A2F8E"/>
    <w:rsid w:val="005A5A2F"/>
    <w:rsid w:val="005A5FC0"/>
    <w:rsid w:val="005B29BC"/>
    <w:rsid w:val="005B3437"/>
    <w:rsid w:val="005B3B06"/>
    <w:rsid w:val="005B545D"/>
    <w:rsid w:val="005B697E"/>
    <w:rsid w:val="005B749C"/>
    <w:rsid w:val="005C0D8F"/>
    <w:rsid w:val="005C2D51"/>
    <w:rsid w:val="005C30DF"/>
    <w:rsid w:val="005C4AAD"/>
    <w:rsid w:val="005D0AC9"/>
    <w:rsid w:val="005D1C84"/>
    <w:rsid w:val="005D2316"/>
    <w:rsid w:val="005D3994"/>
    <w:rsid w:val="005D463D"/>
    <w:rsid w:val="005D5796"/>
    <w:rsid w:val="005D66ED"/>
    <w:rsid w:val="005D6CAC"/>
    <w:rsid w:val="005D7713"/>
    <w:rsid w:val="005E19EB"/>
    <w:rsid w:val="005E23C5"/>
    <w:rsid w:val="005E25F5"/>
    <w:rsid w:val="005E299B"/>
    <w:rsid w:val="005E4478"/>
    <w:rsid w:val="005E4DA1"/>
    <w:rsid w:val="005E520D"/>
    <w:rsid w:val="005E646E"/>
    <w:rsid w:val="005F0A76"/>
    <w:rsid w:val="005F0C05"/>
    <w:rsid w:val="005F541E"/>
    <w:rsid w:val="005F5E97"/>
    <w:rsid w:val="005F7013"/>
    <w:rsid w:val="005F70DA"/>
    <w:rsid w:val="006048E7"/>
    <w:rsid w:val="006068E0"/>
    <w:rsid w:val="00607BCD"/>
    <w:rsid w:val="0061130C"/>
    <w:rsid w:val="006119A5"/>
    <w:rsid w:val="00611EF8"/>
    <w:rsid w:val="006123D6"/>
    <w:rsid w:val="00612FE4"/>
    <w:rsid w:val="00613C6D"/>
    <w:rsid w:val="00617435"/>
    <w:rsid w:val="00617600"/>
    <w:rsid w:val="00617E5D"/>
    <w:rsid w:val="006206C8"/>
    <w:rsid w:val="006209CB"/>
    <w:rsid w:val="006209DB"/>
    <w:rsid w:val="00621649"/>
    <w:rsid w:val="006225E5"/>
    <w:rsid w:val="006230AA"/>
    <w:rsid w:val="0062367C"/>
    <w:rsid w:val="00623CFC"/>
    <w:rsid w:val="0062763E"/>
    <w:rsid w:val="00630372"/>
    <w:rsid w:val="00634B05"/>
    <w:rsid w:val="00643D4C"/>
    <w:rsid w:val="00646163"/>
    <w:rsid w:val="00647103"/>
    <w:rsid w:val="006510E3"/>
    <w:rsid w:val="00652792"/>
    <w:rsid w:val="0065283B"/>
    <w:rsid w:val="0065603D"/>
    <w:rsid w:val="0065685F"/>
    <w:rsid w:val="00657CE7"/>
    <w:rsid w:val="00657E0D"/>
    <w:rsid w:val="00657EDA"/>
    <w:rsid w:val="00661CEF"/>
    <w:rsid w:val="0066232B"/>
    <w:rsid w:val="006708A0"/>
    <w:rsid w:val="006734C9"/>
    <w:rsid w:val="00673616"/>
    <w:rsid w:val="00675016"/>
    <w:rsid w:val="006827B0"/>
    <w:rsid w:val="00684D9F"/>
    <w:rsid w:val="00684F65"/>
    <w:rsid w:val="00685CC2"/>
    <w:rsid w:val="006863D8"/>
    <w:rsid w:val="0068644B"/>
    <w:rsid w:val="00695687"/>
    <w:rsid w:val="00696F7B"/>
    <w:rsid w:val="006A1237"/>
    <w:rsid w:val="006A21D2"/>
    <w:rsid w:val="006A66E7"/>
    <w:rsid w:val="006A6AD4"/>
    <w:rsid w:val="006B1067"/>
    <w:rsid w:val="006B4E4F"/>
    <w:rsid w:val="006B6A7A"/>
    <w:rsid w:val="006B7B18"/>
    <w:rsid w:val="006C000B"/>
    <w:rsid w:val="006C2A78"/>
    <w:rsid w:val="006C39CC"/>
    <w:rsid w:val="006C6A68"/>
    <w:rsid w:val="006D177B"/>
    <w:rsid w:val="006D23A6"/>
    <w:rsid w:val="006D34ED"/>
    <w:rsid w:val="006D4AB0"/>
    <w:rsid w:val="006D6D05"/>
    <w:rsid w:val="006E0E60"/>
    <w:rsid w:val="006E1328"/>
    <w:rsid w:val="006E3ED1"/>
    <w:rsid w:val="006E7AC6"/>
    <w:rsid w:val="006F5427"/>
    <w:rsid w:val="006F65B7"/>
    <w:rsid w:val="00703A8E"/>
    <w:rsid w:val="00704AB2"/>
    <w:rsid w:val="0070575E"/>
    <w:rsid w:val="00705BB3"/>
    <w:rsid w:val="007067DF"/>
    <w:rsid w:val="00706B3A"/>
    <w:rsid w:val="00707D26"/>
    <w:rsid w:val="00712C79"/>
    <w:rsid w:val="00713BEA"/>
    <w:rsid w:val="00713D48"/>
    <w:rsid w:val="00714EC5"/>
    <w:rsid w:val="007156F5"/>
    <w:rsid w:val="007172EA"/>
    <w:rsid w:val="0071759D"/>
    <w:rsid w:val="00720AD5"/>
    <w:rsid w:val="007215B6"/>
    <w:rsid w:val="00721691"/>
    <w:rsid w:val="00723A46"/>
    <w:rsid w:val="007246AC"/>
    <w:rsid w:val="00724C41"/>
    <w:rsid w:val="007256B4"/>
    <w:rsid w:val="00725E2E"/>
    <w:rsid w:val="00731A3E"/>
    <w:rsid w:val="00733822"/>
    <w:rsid w:val="0073540F"/>
    <w:rsid w:val="0073578F"/>
    <w:rsid w:val="0073648A"/>
    <w:rsid w:val="00736BEE"/>
    <w:rsid w:val="007373F5"/>
    <w:rsid w:val="00740767"/>
    <w:rsid w:val="00740D8E"/>
    <w:rsid w:val="00746D36"/>
    <w:rsid w:val="00753239"/>
    <w:rsid w:val="0075693B"/>
    <w:rsid w:val="00760564"/>
    <w:rsid w:val="00762832"/>
    <w:rsid w:val="0076519E"/>
    <w:rsid w:val="00765AD8"/>
    <w:rsid w:val="007670E6"/>
    <w:rsid w:val="00773ABF"/>
    <w:rsid w:val="007746DF"/>
    <w:rsid w:val="00774946"/>
    <w:rsid w:val="007770E7"/>
    <w:rsid w:val="0078194B"/>
    <w:rsid w:val="00784796"/>
    <w:rsid w:val="00790C5E"/>
    <w:rsid w:val="007915DD"/>
    <w:rsid w:val="007927C6"/>
    <w:rsid w:val="00792FE8"/>
    <w:rsid w:val="00794434"/>
    <w:rsid w:val="007959B5"/>
    <w:rsid w:val="00795A06"/>
    <w:rsid w:val="00796241"/>
    <w:rsid w:val="007978BD"/>
    <w:rsid w:val="00797F6A"/>
    <w:rsid w:val="007A0F43"/>
    <w:rsid w:val="007A3281"/>
    <w:rsid w:val="007A32E8"/>
    <w:rsid w:val="007A4779"/>
    <w:rsid w:val="007A487A"/>
    <w:rsid w:val="007A5DF6"/>
    <w:rsid w:val="007A6876"/>
    <w:rsid w:val="007B34BA"/>
    <w:rsid w:val="007B369B"/>
    <w:rsid w:val="007B5570"/>
    <w:rsid w:val="007C19ED"/>
    <w:rsid w:val="007C1D5D"/>
    <w:rsid w:val="007C2CBD"/>
    <w:rsid w:val="007C726D"/>
    <w:rsid w:val="007D043E"/>
    <w:rsid w:val="007D1C87"/>
    <w:rsid w:val="007D331F"/>
    <w:rsid w:val="007D3C23"/>
    <w:rsid w:val="007D4674"/>
    <w:rsid w:val="007E1885"/>
    <w:rsid w:val="007E3AF4"/>
    <w:rsid w:val="007E546F"/>
    <w:rsid w:val="007E622E"/>
    <w:rsid w:val="007E7B3A"/>
    <w:rsid w:val="007F12AE"/>
    <w:rsid w:val="007F1975"/>
    <w:rsid w:val="007F2D5F"/>
    <w:rsid w:val="007F3E13"/>
    <w:rsid w:val="007F45E5"/>
    <w:rsid w:val="007F75DA"/>
    <w:rsid w:val="007F78B9"/>
    <w:rsid w:val="00800A44"/>
    <w:rsid w:val="00801FF7"/>
    <w:rsid w:val="008029D3"/>
    <w:rsid w:val="00802D08"/>
    <w:rsid w:val="00812410"/>
    <w:rsid w:val="008126A9"/>
    <w:rsid w:val="00813608"/>
    <w:rsid w:val="0081380D"/>
    <w:rsid w:val="00814923"/>
    <w:rsid w:val="00815630"/>
    <w:rsid w:val="008168AB"/>
    <w:rsid w:val="00816E95"/>
    <w:rsid w:val="008221DC"/>
    <w:rsid w:val="008230C9"/>
    <w:rsid w:val="008230CF"/>
    <w:rsid w:val="008241E7"/>
    <w:rsid w:val="0082502D"/>
    <w:rsid w:val="00827412"/>
    <w:rsid w:val="00827986"/>
    <w:rsid w:val="00827B94"/>
    <w:rsid w:val="008316CD"/>
    <w:rsid w:val="00831D7D"/>
    <w:rsid w:val="00831FFA"/>
    <w:rsid w:val="00835EE6"/>
    <w:rsid w:val="00836F70"/>
    <w:rsid w:val="0083795E"/>
    <w:rsid w:val="00837DCD"/>
    <w:rsid w:val="008418DF"/>
    <w:rsid w:val="0084485B"/>
    <w:rsid w:val="00846950"/>
    <w:rsid w:val="00847AD3"/>
    <w:rsid w:val="0085162A"/>
    <w:rsid w:val="00852315"/>
    <w:rsid w:val="008529C0"/>
    <w:rsid w:val="00855A24"/>
    <w:rsid w:val="008572A7"/>
    <w:rsid w:val="008618EC"/>
    <w:rsid w:val="0086305A"/>
    <w:rsid w:val="0086393F"/>
    <w:rsid w:val="00863F9B"/>
    <w:rsid w:val="008652B5"/>
    <w:rsid w:val="00867C8B"/>
    <w:rsid w:val="00873CD9"/>
    <w:rsid w:val="00876CC6"/>
    <w:rsid w:val="008806DD"/>
    <w:rsid w:val="00880D30"/>
    <w:rsid w:val="00883BDC"/>
    <w:rsid w:val="00883DE9"/>
    <w:rsid w:val="0088576C"/>
    <w:rsid w:val="0088770B"/>
    <w:rsid w:val="008905E2"/>
    <w:rsid w:val="00891E35"/>
    <w:rsid w:val="008948DC"/>
    <w:rsid w:val="00895CAB"/>
    <w:rsid w:val="008A40D7"/>
    <w:rsid w:val="008A5267"/>
    <w:rsid w:val="008A647D"/>
    <w:rsid w:val="008B1B8A"/>
    <w:rsid w:val="008B2879"/>
    <w:rsid w:val="008C01C4"/>
    <w:rsid w:val="008D1625"/>
    <w:rsid w:val="008D1BF4"/>
    <w:rsid w:val="008D3094"/>
    <w:rsid w:val="008D47B3"/>
    <w:rsid w:val="008D4DC7"/>
    <w:rsid w:val="008D796E"/>
    <w:rsid w:val="008D7BF2"/>
    <w:rsid w:val="008E072A"/>
    <w:rsid w:val="008E103B"/>
    <w:rsid w:val="008E451F"/>
    <w:rsid w:val="008E5030"/>
    <w:rsid w:val="008E54C9"/>
    <w:rsid w:val="008E66D0"/>
    <w:rsid w:val="008E7BAF"/>
    <w:rsid w:val="008F1D18"/>
    <w:rsid w:val="008F46AC"/>
    <w:rsid w:val="0090096D"/>
    <w:rsid w:val="00906E33"/>
    <w:rsid w:val="00906F17"/>
    <w:rsid w:val="00907B8A"/>
    <w:rsid w:val="009137AA"/>
    <w:rsid w:val="0091510F"/>
    <w:rsid w:val="00915BAB"/>
    <w:rsid w:val="00916058"/>
    <w:rsid w:val="0091735F"/>
    <w:rsid w:val="00922132"/>
    <w:rsid w:val="00924E53"/>
    <w:rsid w:val="00930A09"/>
    <w:rsid w:val="00932CA0"/>
    <w:rsid w:val="00933909"/>
    <w:rsid w:val="00940ABE"/>
    <w:rsid w:val="00941F34"/>
    <w:rsid w:val="0094215A"/>
    <w:rsid w:val="009423E5"/>
    <w:rsid w:val="009425E3"/>
    <w:rsid w:val="00942F1D"/>
    <w:rsid w:val="0094506B"/>
    <w:rsid w:val="00947DF7"/>
    <w:rsid w:val="00953ECB"/>
    <w:rsid w:val="00954BF8"/>
    <w:rsid w:val="00954D0E"/>
    <w:rsid w:val="0095502D"/>
    <w:rsid w:val="00961D5D"/>
    <w:rsid w:val="00966917"/>
    <w:rsid w:val="00971AAB"/>
    <w:rsid w:val="0097212A"/>
    <w:rsid w:val="00973105"/>
    <w:rsid w:val="00973931"/>
    <w:rsid w:val="009746B3"/>
    <w:rsid w:val="00980959"/>
    <w:rsid w:val="009810AC"/>
    <w:rsid w:val="009846CC"/>
    <w:rsid w:val="00984FB3"/>
    <w:rsid w:val="009853D2"/>
    <w:rsid w:val="00986CAF"/>
    <w:rsid w:val="0098762E"/>
    <w:rsid w:val="009918B2"/>
    <w:rsid w:val="009928D5"/>
    <w:rsid w:val="00993975"/>
    <w:rsid w:val="00995DC5"/>
    <w:rsid w:val="009A1304"/>
    <w:rsid w:val="009A1E56"/>
    <w:rsid w:val="009A22AF"/>
    <w:rsid w:val="009A3F6E"/>
    <w:rsid w:val="009A7045"/>
    <w:rsid w:val="009B3482"/>
    <w:rsid w:val="009B6C5B"/>
    <w:rsid w:val="009C107C"/>
    <w:rsid w:val="009D2E35"/>
    <w:rsid w:val="009D58A2"/>
    <w:rsid w:val="009D5C27"/>
    <w:rsid w:val="009D5D36"/>
    <w:rsid w:val="009E68DD"/>
    <w:rsid w:val="009F1186"/>
    <w:rsid w:val="009F3CA5"/>
    <w:rsid w:val="009F3F74"/>
    <w:rsid w:val="009F5773"/>
    <w:rsid w:val="009F5A6F"/>
    <w:rsid w:val="009F5AC6"/>
    <w:rsid w:val="00A02765"/>
    <w:rsid w:val="00A02F80"/>
    <w:rsid w:val="00A0323D"/>
    <w:rsid w:val="00A04BD9"/>
    <w:rsid w:val="00A04C3B"/>
    <w:rsid w:val="00A04D98"/>
    <w:rsid w:val="00A053A5"/>
    <w:rsid w:val="00A07C70"/>
    <w:rsid w:val="00A07FDB"/>
    <w:rsid w:val="00A157EA"/>
    <w:rsid w:val="00A167E5"/>
    <w:rsid w:val="00A2055A"/>
    <w:rsid w:val="00A2108A"/>
    <w:rsid w:val="00A21731"/>
    <w:rsid w:val="00A22ADE"/>
    <w:rsid w:val="00A22F8B"/>
    <w:rsid w:val="00A251ED"/>
    <w:rsid w:val="00A271BA"/>
    <w:rsid w:val="00A31C8C"/>
    <w:rsid w:val="00A33854"/>
    <w:rsid w:val="00A34621"/>
    <w:rsid w:val="00A3667F"/>
    <w:rsid w:val="00A419CC"/>
    <w:rsid w:val="00A42F5B"/>
    <w:rsid w:val="00A444AD"/>
    <w:rsid w:val="00A446D5"/>
    <w:rsid w:val="00A455AA"/>
    <w:rsid w:val="00A46AEA"/>
    <w:rsid w:val="00A476DD"/>
    <w:rsid w:val="00A5232D"/>
    <w:rsid w:val="00A52904"/>
    <w:rsid w:val="00A538D6"/>
    <w:rsid w:val="00A54286"/>
    <w:rsid w:val="00A54693"/>
    <w:rsid w:val="00A57F3E"/>
    <w:rsid w:val="00A6008F"/>
    <w:rsid w:val="00A61FEE"/>
    <w:rsid w:val="00A644C5"/>
    <w:rsid w:val="00A64656"/>
    <w:rsid w:val="00A6471F"/>
    <w:rsid w:val="00A6628A"/>
    <w:rsid w:val="00A66758"/>
    <w:rsid w:val="00A67CA6"/>
    <w:rsid w:val="00A70451"/>
    <w:rsid w:val="00A720B4"/>
    <w:rsid w:val="00A744B7"/>
    <w:rsid w:val="00A763D7"/>
    <w:rsid w:val="00A8156C"/>
    <w:rsid w:val="00A837C7"/>
    <w:rsid w:val="00A84831"/>
    <w:rsid w:val="00A8577E"/>
    <w:rsid w:val="00A8660C"/>
    <w:rsid w:val="00A86F1F"/>
    <w:rsid w:val="00A904B6"/>
    <w:rsid w:val="00A91594"/>
    <w:rsid w:val="00A9213A"/>
    <w:rsid w:val="00A96407"/>
    <w:rsid w:val="00AA1294"/>
    <w:rsid w:val="00AA33CF"/>
    <w:rsid w:val="00AA4217"/>
    <w:rsid w:val="00AA64A5"/>
    <w:rsid w:val="00AB0721"/>
    <w:rsid w:val="00AB4C5E"/>
    <w:rsid w:val="00AB53CE"/>
    <w:rsid w:val="00AB6052"/>
    <w:rsid w:val="00AB77B7"/>
    <w:rsid w:val="00AB789C"/>
    <w:rsid w:val="00AB7A10"/>
    <w:rsid w:val="00AB7DBA"/>
    <w:rsid w:val="00AC284A"/>
    <w:rsid w:val="00AC6F76"/>
    <w:rsid w:val="00AD07FA"/>
    <w:rsid w:val="00AD0F40"/>
    <w:rsid w:val="00AD299E"/>
    <w:rsid w:val="00AD3F6F"/>
    <w:rsid w:val="00AD7DF4"/>
    <w:rsid w:val="00AE4195"/>
    <w:rsid w:val="00AE43B6"/>
    <w:rsid w:val="00AE4ACF"/>
    <w:rsid w:val="00AE6A96"/>
    <w:rsid w:val="00AF2325"/>
    <w:rsid w:val="00AF2AD0"/>
    <w:rsid w:val="00AF534C"/>
    <w:rsid w:val="00B01E25"/>
    <w:rsid w:val="00B02561"/>
    <w:rsid w:val="00B034F4"/>
    <w:rsid w:val="00B047D7"/>
    <w:rsid w:val="00B04C70"/>
    <w:rsid w:val="00B05934"/>
    <w:rsid w:val="00B125D8"/>
    <w:rsid w:val="00B148CB"/>
    <w:rsid w:val="00B15891"/>
    <w:rsid w:val="00B16202"/>
    <w:rsid w:val="00B2076A"/>
    <w:rsid w:val="00B20CE9"/>
    <w:rsid w:val="00B2723F"/>
    <w:rsid w:val="00B36B9F"/>
    <w:rsid w:val="00B405FD"/>
    <w:rsid w:val="00B42515"/>
    <w:rsid w:val="00B428C2"/>
    <w:rsid w:val="00B4291D"/>
    <w:rsid w:val="00B457A1"/>
    <w:rsid w:val="00B45F24"/>
    <w:rsid w:val="00B468DE"/>
    <w:rsid w:val="00B46E22"/>
    <w:rsid w:val="00B47686"/>
    <w:rsid w:val="00B47FC3"/>
    <w:rsid w:val="00B50DB1"/>
    <w:rsid w:val="00B51209"/>
    <w:rsid w:val="00B54440"/>
    <w:rsid w:val="00B54D30"/>
    <w:rsid w:val="00B54E47"/>
    <w:rsid w:val="00B551C2"/>
    <w:rsid w:val="00B66941"/>
    <w:rsid w:val="00B71DCA"/>
    <w:rsid w:val="00B733FD"/>
    <w:rsid w:val="00B740D9"/>
    <w:rsid w:val="00B74A5C"/>
    <w:rsid w:val="00B76062"/>
    <w:rsid w:val="00B76601"/>
    <w:rsid w:val="00B7776E"/>
    <w:rsid w:val="00B805B4"/>
    <w:rsid w:val="00B813F5"/>
    <w:rsid w:val="00B82C87"/>
    <w:rsid w:val="00B85897"/>
    <w:rsid w:val="00B86BAC"/>
    <w:rsid w:val="00B905AE"/>
    <w:rsid w:val="00B91C7A"/>
    <w:rsid w:val="00B94FD4"/>
    <w:rsid w:val="00B962BE"/>
    <w:rsid w:val="00B9691F"/>
    <w:rsid w:val="00B96EA9"/>
    <w:rsid w:val="00BA1CAA"/>
    <w:rsid w:val="00BA2230"/>
    <w:rsid w:val="00BA2F73"/>
    <w:rsid w:val="00BA402D"/>
    <w:rsid w:val="00BA5B0B"/>
    <w:rsid w:val="00BA6E4B"/>
    <w:rsid w:val="00BA7DA7"/>
    <w:rsid w:val="00BB1B26"/>
    <w:rsid w:val="00BB5337"/>
    <w:rsid w:val="00BB69AD"/>
    <w:rsid w:val="00BC13C2"/>
    <w:rsid w:val="00BC4FA1"/>
    <w:rsid w:val="00BC5E92"/>
    <w:rsid w:val="00BC63E3"/>
    <w:rsid w:val="00BD0CCC"/>
    <w:rsid w:val="00BD3FDD"/>
    <w:rsid w:val="00BD781D"/>
    <w:rsid w:val="00BD7BA5"/>
    <w:rsid w:val="00BE02CA"/>
    <w:rsid w:val="00BE2F34"/>
    <w:rsid w:val="00BE3BCA"/>
    <w:rsid w:val="00BE482D"/>
    <w:rsid w:val="00BE5161"/>
    <w:rsid w:val="00BF0896"/>
    <w:rsid w:val="00BF2D9D"/>
    <w:rsid w:val="00BF3A36"/>
    <w:rsid w:val="00BF3D61"/>
    <w:rsid w:val="00BF66C4"/>
    <w:rsid w:val="00C011F9"/>
    <w:rsid w:val="00C01314"/>
    <w:rsid w:val="00C02087"/>
    <w:rsid w:val="00C0394D"/>
    <w:rsid w:val="00C0655B"/>
    <w:rsid w:val="00C10081"/>
    <w:rsid w:val="00C101C8"/>
    <w:rsid w:val="00C15DF4"/>
    <w:rsid w:val="00C16AC7"/>
    <w:rsid w:val="00C17FB8"/>
    <w:rsid w:val="00C2012D"/>
    <w:rsid w:val="00C2153F"/>
    <w:rsid w:val="00C2655E"/>
    <w:rsid w:val="00C2659B"/>
    <w:rsid w:val="00C2673A"/>
    <w:rsid w:val="00C26A88"/>
    <w:rsid w:val="00C33A07"/>
    <w:rsid w:val="00C34AD1"/>
    <w:rsid w:val="00C367D1"/>
    <w:rsid w:val="00C4141A"/>
    <w:rsid w:val="00C4245B"/>
    <w:rsid w:val="00C440FC"/>
    <w:rsid w:val="00C45B46"/>
    <w:rsid w:val="00C50516"/>
    <w:rsid w:val="00C50CC0"/>
    <w:rsid w:val="00C50CE5"/>
    <w:rsid w:val="00C519C2"/>
    <w:rsid w:val="00C5232C"/>
    <w:rsid w:val="00C53D64"/>
    <w:rsid w:val="00C56BEA"/>
    <w:rsid w:val="00C60BE8"/>
    <w:rsid w:val="00C64AF6"/>
    <w:rsid w:val="00C66070"/>
    <w:rsid w:val="00C74917"/>
    <w:rsid w:val="00C76509"/>
    <w:rsid w:val="00C76906"/>
    <w:rsid w:val="00C76A0A"/>
    <w:rsid w:val="00C803BF"/>
    <w:rsid w:val="00C821A2"/>
    <w:rsid w:val="00C82FF7"/>
    <w:rsid w:val="00C84553"/>
    <w:rsid w:val="00C87638"/>
    <w:rsid w:val="00C90ECA"/>
    <w:rsid w:val="00C913A2"/>
    <w:rsid w:val="00C92436"/>
    <w:rsid w:val="00C92BCE"/>
    <w:rsid w:val="00C97769"/>
    <w:rsid w:val="00CA08EE"/>
    <w:rsid w:val="00CA360A"/>
    <w:rsid w:val="00CA3F81"/>
    <w:rsid w:val="00CA4BA9"/>
    <w:rsid w:val="00CA620A"/>
    <w:rsid w:val="00CB065B"/>
    <w:rsid w:val="00CB21F8"/>
    <w:rsid w:val="00CB54EE"/>
    <w:rsid w:val="00CB6F98"/>
    <w:rsid w:val="00CC007E"/>
    <w:rsid w:val="00CC15AD"/>
    <w:rsid w:val="00CC1777"/>
    <w:rsid w:val="00CC296D"/>
    <w:rsid w:val="00CC3AD6"/>
    <w:rsid w:val="00CC5088"/>
    <w:rsid w:val="00CD18DA"/>
    <w:rsid w:val="00CD6748"/>
    <w:rsid w:val="00CE0ACB"/>
    <w:rsid w:val="00CE2094"/>
    <w:rsid w:val="00CE2385"/>
    <w:rsid w:val="00CE283B"/>
    <w:rsid w:val="00CE3870"/>
    <w:rsid w:val="00CF415F"/>
    <w:rsid w:val="00CF6E81"/>
    <w:rsid w:val="00D02895"/>
    <w:rsid w:val="00D05A8F"/>
    <w:rsid w:val="00D0747C"/>
    <w:rsid w:val="00D07759"/>
    <w:rsid w:val="00D07FBF"/>
    <w:rsid w:val="00D13BFD"/>
    <w:rsid w:val="00D14421"/>
    <w:rsid w:val="00D1487B"/>
    <w:rsid w:val="00D14B3C"/>
    <w:rsid w:val="00D16A89"/>
    <w:rsid w:val="00D17295"/>
    <w:rsid w:val="00D1768B"/>
    <w:rsid w:val="00D1792B"/>
    <w:rsid w:val="00D24441"/>
    <w:rsid w:val="00D25C87"/>
    <w:rsid w:val="00D261B3"/>
    <w:rsid w:val="00D26FD4"/>
    <w:rsid w:val="00D27456"/>
    <w:rsid w:val="00D3031F"/>
    <w:rsid w:val="00D31808"/>
    <w:rsid w:val="00D321FA"/>
    <w:rsid w:val="00D35977"/>
    <w:rsid w:val="00D379E8"/>
    <w:rsid w:val="00D435EA"/>
    <w:rsid w:val="00D449EE"/>
    <w:rsid w:val="00D44BAF"/>
    <w:rsid w:val="00D44FEB"/>
    <w:rsid w:val="00D45A4B"/>
    <w:rsid w:val="00D46062"/>
    <w:rsid w:val="00D47FB2"/>
    <w:rsid w:val="00D515F9"/>
    <w:rsid w:val="00D51BB1"/>
    <w:rsid w:val="00D520D5"/>
    <w:rsid w:val="00D52DE8"/>
    <w:rsid w:val="00D54223"/>
    <w:rsid w:val="00D544BF"/>
    <w:rsid w:val="00D5628B"/>
    <w:rsid w:val="00D56AA3"/>
    <w:rsid w:val="00D63E44"/>
    <w:rsid w:val="00D6720A"/>
    <w:rsid w:val="00D71578"/>
    <w:rsid w:val="00D73276"/>
    <w:rsid w:val="00D75B6F"/>
    <w:rsid w:val="00D76326"/>
    <w:rsid w:val="00D871EF"/>
    <w:rsid w:val="00D94107"/>
    <w:rsid w:val="00D948BF"/>
    <w:rsid w:val="00D95C41"/>
    <w:rsid w:val="00D969E8"/>
    <w:rsid w:val="00DA1BDC"/>
    <w:rsid w:val="00DA3AE3"/>
    <w:rsid w:val="00DA5D97"/>
    <w:rsid w:val="00DA61A6"/>
    <w:rsid w:val="00DA794D"/>
    <w:rsid w:val="00DB0774"/>
    <w:rsid w:val="00DB0E62"/>
    <w:rsid w:val="00DB0EA7"/>
    <w:rsid w:val="00DB15BD"/>
    <w:rsid w:val="00DB464B"/>
    <w:rsid w:val="00DB5708"/>
    <w:rsid w:val="00DC1A42"/>
    <w:rsid w:val="00DC2662"/>
    <w:rsid w:val="00DC4290"/>
    <w:rsid w:val="00DD08DA"/>
    <w:rsid w:val="00DD1BBD"/>
    <w:rsid w:val="00DD1E13"/>
    <w:rsid w:val="00DD48CD"/>
    <w:rsid w:val="00DD5040"/>
    <w:rsid w:val="00DD77B1"/>
    <w:rsid w:val="00DE25E7"/>
    <w:rsid w:val="00DE4B32"/>
    <w:rsid w:val="00DE5DEB"/>
    <w:rsid w:val="00DE7DCD"/>
    <w:rsid w:val="00DF21FE"/>
    <w:rsid w:val="00DF4534"/>
    <w:rsid w:val="00DF48C5"/>
    <w:rsid w:val="00DF7648"/>
    <w:rsid w:val="00E00C4C"/>
    <w:rsid w:val="00E02EB5"/>
    <w:rsid w:val="00E0529D"/>
    <w:rsid w:val="00E05DEB"/>
    <w:rsid w:val="00E0672C"/>
    <w:rsid w:val="00E0690E"/>
    <w:rsid w:val="00E1328B"/>
    <w:rsid w:val="00E15F98"/>
    <w:rsid w:val="00E16A96"/>
    <w:rsid w:val="00E17A11"/>
    <w:rsid w:val="00E225B4"/>
    <w:rsid w:val="00E30890"/>
    <w:rsid w:val="00E30922"/>
    <w:rsid w:val="00E324E1"/>
    <w:rsid w:val="00E33041"/>
    <w:rsid w:val="00E33F78"/>
    <w:rsid w:val="00E360AD"/>
    <w:rsid w:val="00E373DF"/>
    <w:rsid w:val="00E421DD"/>
    <w:rsid w:val="00E42C58"/>
    <w:rsid w:val="00E448AA"/>
    <w:rsid w:val="00E457E8"/>
    <w:rsid w:val="00E45975"/>
    <w:rsid w:val="00E45ACA"/>
    <w:rsid w:val="00E45F76"/>
    <w:rsid w:val="00E47B01"/>
    <w:rsid w:val="00E5160A"/>
    <w:rsid w:val="00E52D79"/>
    <w:rsid w:val="00E56991"/>
    <w:rsid w:val="00E600B1"/>
    <w:rsid w:val="00E604DE"/>
    <w:rsid w:val="00E607CB"/>
    <w:rsid w:val="00E60B66"/>
    <w:rsid w:val="00E62071"/>
    <w:rsid w:val="00E62AA7"/>
    <w:rsid w:val="00E74E6B"/>
    <w:rsid w:val="00E74FB7"/>
    <w:rsid w:val="00E8095C"/>
    <w:rsid w:val="00E81CC1"/>
    <w:rsid w:val="00E83301"/>
    <w:rsid w:val="00E8628C"/>
    <w:rsid w:val="00E90ED5"/>
    <w:rsid w:val="00E9333A"/>
    <w:rsid w:val="00E94D6E"/>
    <w:rsid w:val="00E97CC6"/>
    <w:rsid w:val="00EA17E8"/>
    <w:rsid w:val="00EA3914"/>
    <w:rsid w:val="00EA3B27"/>
    <w:rsid w:val="00EA5B58"/>
    <w:rsid w:val="00EA7CB5"/>
    <w:rsid w:val="00EA7F66"/>
    <w:rsid w:val="00EB06F1"/>
    <w:rsid w:val="00EB1F25"/>
    <w:rsid w:val="00EB1F75"/>
    <w:rsid w:val="00EB5C50"/>
    <w:rsid w:val="00EC1E09"/>
    <w:rsid w:val="00EC4252"/>
    <w:rsid w:val="00EC49C7"/>
    <w:rsid w:val="00EC5F6A"/>
    <w:rsid w:val="00EC6F2F"/>
    <w:rsid w:val="00ED27ED"/>
    <w:rsid w:val="00EE085C"/>
    <w:rsid w:val="00EE3172"/>
    <w:rsid w:val="00EE46FD"/>
    <w:rsid w:val="00EE7ED1"/>
    <w:rsid w:val="00EF12EC"/>
    <w:rsid w:val="00EF2AEA"/>
    <w:rsid w:val="00EF4ABA"/>
    <w:rsid w:val="00EF61B0"/>
    <w:rsid w:val="00EF65B7"/>
    <w:rsid w:val="00EF6F0F"/>
    <w:rsid w:val="00F00693"/>
    <w:rsid w:val="00F00898"/>
    <w:rsid w:val="00F00C12"/>
    <w:rsid w:val="00F045F0"/>
    <w:rsid w:val="00F05155"/>
    <w:rsid w:val="00F10F96"/>
    <w:rsid w:val="00F11B65"/>
    <w:rsid w:val="00F15A50"/>
    <w:rsid w:val="00F16338"/>
    <w:rsid w:val="00F166F4"/>
    <w:rsid w:val="00F16A25"/>
    <w:rsid w:val="00F16CE3"/>
    <w:rsid w:val="00F16FD9"/>
    <w:rsid w:val="00F17DB7"/>
    <w:rsid w:val="00F17E56"/>
    <w:rsid w:val="00F21EDF"/>
    <w:rsid w:val="00F25452"/>
    <w:rsid w:val="00F25A2F"/>
    <w:rsid w:val="00F31BED"/>
    <w:rsid w:val="00F33E2D"/>
    <w:rsid w:val="00F366F3"/>
    <w:rsid w:val="00F371F8"/>
    <w:rsid w:val="00F41780"/>
    <w:rsid w:val="00F44AE6"/>
    <w:rsid w:val="00F456D2"/>
    <w:rsid w:val="00F4702F"/>
    <w:rsid w:val="00F47890"/>
    <w:rsid w:val="00F50A15"/>
    <w:rsid w:val="00F5164A"/>
    <w:rsid w:val="00F60C3D"/>
    <w:rsid w:val="00F61A01"/>
    <w:rsid w:val="00F61B8E"/>
    <w:rsid w:val="00F6348E"/>
    <w:rsid w:val="00F64476"/>
    <w:rsid w:val="00F64950"/>
    <w:rsid w:val="00F6539B"/>
    <w:rsid w:val="00F6552D"/>
    <w:rsid w:val="00F70579"/>
    <w:rsid w:val="00F75038"/>
    <w:rsid w:val="00F773A3"/>
    <w:rsid w:val="00F863E8"/>
    <w:rsid w:val="00F87125"/>
    <w:rsid w:val="00F87392"/>
    <w:rsid w:val="00F900CB"/>
    <w:rsid w:val="00F913C4"/>
    <w:rsid w:val="00F941B4"/>
    <w:rsid w:val="00F9476A"/>
    <w:rsid w:val="00F94D6B"/>
    <w:rsid w:val="00F94DFE"/>
    <w:rsid w:val="00F95D81"/>
    <w:rsid w:val="00FA4551"/>
    <w:rsid w:val="00FA6B61"/>
    <w:rsid w:val="00FA6C1C"/>
    <w:rsid w:val="00FA6CE1"/>
    <w:rsid w:val="00FA7451"/>
    <w:rsid w:val="00FB37C2"/>
    <w:rsid w:val="00FC0BE3"/>
    <w:rsid w:val="00FC0C03"/>
    <w:rsid w:val="00FC1CCA"/>
    <w:rsid w:val="00FC6B49"/>
    <w:rsid w:val="00FD4B33"/>
    <w:rsid w:val="00FE26D8"/>
    <w:rsid w:val="00FE42D4"/>
    <w:rsid w:val="00FE5C72"/>
    <w:rsid w:val="00FE6601"/>
    <w:rsid w:val="00FE722B"/>
    <w:rsid w:val="00FE7CB0"/>
    <w:rsid w:val="00FF0B3F"/>
    <w:rsid w:val="00FF0BB4"/>
    <w:rsid w:val="00FF3AB8"/>
    <w:rsid w:val="00FF51CC"/>
    <w:rsid w:val="00FF7F46"/>
    <w:rsid w:val="030E8513"/>
    <w:rsid w:val="0327AD70"/>
    <w:rsid w:val="06D18AB2"/>
    <w:rsid w:val="07358812"/>
    <w:rsid w:val="076A480F"/>
    <w:rsid w:val="08D5B5BF"/>
    <w:rsid w:val="09815367"/>
    <w:rsid w:val="0AECF385"/>
    <w:rsid w:val="0CC11F06"/>
    <w:rsid w:val="10D08E8F"/>
    <w:rsid w:val="132C92F9"/>
    <w:rsid w:val="14C4060E"/>
    <w:rsid w:val="151ACE5A"/>
    <w:rsid w:val="1982AC20"/>
    <w:rsid w:val="1A87AD54"/>
    <w:rsid w:val="1B8BD755"/>
    <w:rsid w:val="1FEC9C12"/>
    <w:rsid w:val="235256D5"/>
    <w:rsid w:val="2418F40D"/>
    <w:rsid w:val="24E900C0"/>
    <w:rsid w:val="26390E00"/>
    <w:rsid w:val="27376C72"/>
    <w:rsid w:val="2A83B012"/>
    <w:rsid w:val="2ACB6502"/>
    <w:rsid w:val="2BF04F61"/>
    <w:rsid w:val="2D195C7C"/>
    <w:rsid w:val="2D88FCE6"/>
    <w:rsid w:val="2DD0544C"/>
    <w:rsid w:val="300BA1A8"/>
    <w:rsid w:val="325B9778"/>
    <w:rsid w:val="33624346"/>
    <w:rsid w:val="362E66E7"/>
    <w:rsid w:val="376B194F"/>
    <w:rsid w:val="3BB03BDE"/>
    <w:rsid w:val="3E9F966C"/>
    <w:rsid w:val="3EBFC2C2"/>
    <w:rsid w:val="3F5713EE"/>
    <w:rsid w:val="3FAB6CE4"/>
    <w:rsid w:val="40DB7A87"/>
    <w:rsid w:val="411E5B9B"/>
    <w:rsid w:val="438E6F7C"/>
    <w:rsid w:val="476D5D75"/>
    <w:rsid w:val="47DCC40B"/>
    <w:rsid w:val="48EE4990"/>
    <w:rsid w:val="4A3B279C"/>
    <w:rsid w:val="4B40D37B"/>
    <w:rsid w:val="4B8AA51C"/>
    <w:rsid w:val="4B937871"/>
    <w:rsid w:val="4D32D5A2"/>
    <w:rsid w:val="4DDF7697"/>
    <w:rsid w:val="50755DEA"/>
    <w:rsid w:val="523D8EB2"/>
    <w:rsid w:val="59F8304D"/>
    <w:rsid w:val="5B018ECD"/>
    <w:rsid w:val="5B731B2D"/>
    <w:rsid w:val="5E4BEFED"/>
    <w:rsid w:val="5ECFFEBC"/>
    <w:rsid w:val="5FEA8735"/>
    <w:rsid w:val="60DEDD7B"/>
    <w:rsid w:val="62CCDD32"/>
    <w:rsid w:val="646F7D22"/>
    <w:rsid w:val="64F817A7"/>
    <w:rsid w:val="653AE2F4"/>
    <w:rsid w:val="65C9F867"/>
    <w:rsid w:val="683875D8"/>
    <w:rsid w:val="69361666"/>
    <w:rsid w:val="69704A33"/>
    <w:rsid w:val="6B5A81E7"/>
    <w:rsid w:val="6BF8417A"/>
    <w:rsid w:val="6C84BF0E"/>
    <w:rsid w:val="6DEC8148"/>
    <w:rsid w:val="7092938C"/>
    <w:rsid w:val="7122E17D"/>
    <w:rsid w:val="71A71D73"/>
    <w:rsid w:val="71CA7A0E"/>
    <w:rsid w:val="7266AF18"/>
    <w:rsid w:val="75969CBF"/>
    <w:rsid w:val="75992F73"/>
    <w:rsid w:val="759CE2F4"/>
    <w:rsid w:val="759E4FDA"/>
    <w:rsid w:val="76492A67"/>
    <w:rsid w:val="768FCB7E"/>
    <w:rsid w:val="76DBC8FD"/>
    <w:rsid w:val="773A203B"/>
    <w:rsid w:val="77C771B5"/>
    <w:rsid w:val="77FF7ABD"/>
    <w:rsid w:val="78568728"/>
    <w:rsid w:val="78D0D035"/>
    <w:rsid w:val="7A118DFB"/>
    <w:rsid w:val="7A95C01D"/>
    <w:rsid w:val="7A9C55EC"/>
    <w:rsid w:val="7B790101"/>
    <w:rsid w:val="7C8BC878"/>
    <w:rsid w:val="7C9AE2D8"/>
    <w:rsid w:val="7F47F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CA7A7"/>
  <w15:chartTrackingRefBased/>
  <w15:docId w15:val="{9DD80E1F-FC2F-4EB4-9C06-8E9FF0F4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60B33"/>
  </w:style>
  <w:style w:type="paragraph" w:styleId="Titre1">
    <w:name w:val="heading 1"/>
    <w:basedOn w:val="Titre1erniveau"/>
    <w:next w:val="Normal"/>
    <w:link w:val="Titre1Car"/>
    <w:uiPriority w:val="9"/>
    <w:qFormat/>
    <w:rsid w:val="002F2EE0"/>
    <w:pPr>
      <w:numPr>
        <w:numId w:val="10"/>
      </w:numPr>
      <w:outlineLvl w:val="0"/>
    </w:pPr>
  </w:style>
  <w:style w:type="paragraph" w:styleId="Titre2">
    <w:name w:val="heading 2"/>
    <w:basedOn w:val="Titre2meniveau"/>
    <w:next w:val="Normal"/>
    <w:link w:val="Titre2Car"/>
    <w:uiPriority w:val="9"/>
    <w:unhideWhenUsed/>
    <w:qFormat/>
    <w:rsid w:val="002F2EE0"/>
    <w:pPr>
      <w:numPr>
        <w:ilvl w:val="0"/>
        <w:numId w:val="0"/>
      </w:numPr>
      <w:outlineLvl w:val="1"/>
    </w:pPr>
  </w:style>
  <w:style w:type="paragraph" w:styleId="Titre3">
    <w:name w:val="heading 3"/>
    <w:basedOn w:val="Titre3meniveau"/>
    <w:next w:val="Normal"/>
    <w:link w:val="Titre3Car"/>
    <w:uiPriority w:val="9"/>
    <w:unhideWhenUsed/>
    <w:qFormat/>
    <w:rsid w:val="00BA1CAA"/>
    <w:pPr>
      <w:numPr>
        <w:numId w:val="10"/>
      </w:numPr>
      <w:ind w:left="1276"/>
      <w:outlineLvl w:val="2"/>
    </w:pPr>
  </w:style>
  <w:style w:type="paragraph" w:styleId="Titre4">
    <w:name w:val="heading 4"/>
    <w:basedOn w:val="Normal"/>
    <w:next w:val="Normal"/>
    <w:link w:val="Titre4Car"/>
    <w:uiPriority w:val="9"/>
    <w:semiHidden/>
    <w:unhideWhenUsed/>
    <w:qFormat/>
    <w:rsid w:val="00260B33"/>
    <w:pPr>
      <w:keepNext/>
      <w:keepLines/>
      <w:numPr>
        <w:ilvl w:val="3"/>
        <w:numId w:val="10"/>
      </w:numPr>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260B33"/>
    <w:pPr>
      <w:keepNext/>
      <w:keepLines/>
      <w:numPr>
        <w:ilvl w:val="4"/>
        <w:numId w:val="10"/>
      </w:numPr>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260B33"/>
    <w:pPr>
      <w:keepNext/>
      <w:keepLines/>
      <w:numPr>
        <w:ilvl w:val="5"/>
        <w:numId w:val="10"/>
      </w:numPr>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260B33"/>
    <w:pPr>
      <w:keepNext/>
      <w:keepLines/>
      <w:numPr>
        <w:ilvl w:val="6"/>
        <w:numId w:val="10"/>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260B33"/>
    <w:pPr>
      <w:keepNext/>
      <w:keepLines/>
      <w:numPr>
        <w:ilvl w:val="7"/>
        <w:numId w:val="10"/>
      </w:numPr>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260B33"/>
    <w:pPr>
      <w:keepNext/>
      <w:keepLines/>
      <w:numPr>
        <w:ilvl w:val="8"/>
        <w:numId w:val="10"/>
      </w:numPr>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1130C"/>
    <w:pPr>
      <w:ind w:left="720"/>
      <w:contextualSpacing/>
    </w:pPr>
  </w:style>
  <w:style w:type="paragraph" w:styleId="NormalWeb">
    <w:name w:val="Normal (Web)"/>
    <w:basedOn w:val="Normal"/>
    <w:uiPriority w:val="99"/>
    <w:unhideWhenUsed/>
    <w:rsid w:val="007172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B4E4F"/>
    <w:rPr>
      <w:sz w:val="16"/>
      <w:szCs w:val="16"/>
    </w:rPr>
  </w:style>
  <w:style w:type="paragraph" w:styleId="Commentaire">
    <w:name w:val="annotation text"/>
    <w:basedOn w:val="Normal"/>
    <w:link w:val="CommentaireCar"/>
    <w:uiPriority w:val="99"/>
    <w:unhideWhenUsed/>
    <w:rsid w:val="006B4E4F"/>
    <w:pPr>
      <w:spacing w:line="240" w:lineRule="auto"/>
    </w:pPr>
  </w:style>
  <w:style w:type="character" w:customStyle="1" w:styleId="CommentaireCar">
    <w:name w:val="Commentaire Car"/>
    <w:basedOn w:val="Policepardfaut"/>
    <w:link w:val="Commentaire"/>
    <w:uiPriority w:val="99"/>
    <w:rsid w:val="006B4E4F"/>
    <w:rPr>
      <w:sz w:val="20"/>
      <w:szCs w:val="20"/>
    </w:rPr>
  </w:style>
  <w:style w:type="paragraph" w:styleId="Objetducommentaire">
    <w:name w:val="annotation subject"/>
    <w:basedOn w:val="Commentaire"/>
    <w:next w:val="Commentaire"/>
    <w:link w:val="ObjetducommentaireCar"/>
    <w:uiPriority w:val="99"/>
    <w:semiHidden/>
    <w:unhideWhenUsed/>
    <w:rsid w:val="006B4E4F"/>
    <w:rPr>
      <w:b/>
      <w:bCs/>
    </w:rPr>
  </w:style>
  <w:style w:type="character" w:customStyle="1" w:styleId="ObjetducommentaireCar">
    <w:name w:val="Objet du commentaire Car"/>
    <w:basedOn w:val="CommentaireCar"/>
    <w:link w:val="Objetducommentaire"/>
    <w:uiPriority w:val="99"/>
    <w:semiHidden/>
    <w:rsid w:val="006B4E4F"/>
    <w:rPr>
      <w:b/>
      <w:bCs/>
      <w:sz w:val="20"/>
      <w:szCs w:val="20"/>
    </w:rPr>
  </w:style>
  <w:style w:type="paragraph" w:styleId="Textedebulles">
    <w:name w:val="Balloon Text"/>
    <w:basedOn w:val="Normal"/>
    <w:link w:val="TextedebullesCar"/>
    <w:uiPriority w:val="99"/>
    <w:semiHidden/>
    <w:unhideWhenUsed/>
    <w:rsid w:val="006B4E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E4F"/>
    <w:rPr>
      <w:rFonts w:ascii="Segoe UI" w:hAnsi="Segoe UI" w:cs="Segoe UI"/>
      <w:sz w:val="18"/>
      <w:szCs w:val="18"/>
    </w:rPr>
  </w:style>
  <w:style w:type="paragraph" w:styleId="En-tte">
    <w:name w:val="header"/>
    <w:basedOn w:val="Normal"/>
    <w:link w:val="En-tteCar"/>
    <w:uiPriority w:val="99"/>
    <w:unhideWhenUsed/>
    <w:rsid w:val="00B51209"/>
    <w:pPr>
      <w:tabs>
        <w:tab w:val="center" w:pos="4536"/>
        <w:tab w:val="right" w:pos="9072"/>
      </w:tabs>
      <w:spacing w:after="0" w:line="240" w:lineRule="auto"/>
    </w:pPr>
  </w:style>
  <w:style w:type="character" w:customStyle="1" w:styleId="En-tteCar">
    <w:name w:val="En-tête Car"/>
    <w:basedOn w:val="Policepardfaut"/>
    <w:link w:val="En-tte"/>
    <w:uiPriority w:val="99"/>
    <w:rsid w:val="00B51209"/>
  </w:style>
  <w:style w:type="paragraph" w:styleId="Pieddepage">
    <w:name w:val="footer"/>
    <w:basedOn w:val="Normal"/>
    <w:link w:val="PieddepageCar"/>
    <w:uiPriority w:val="99"/>
    <w:unhideWhenUsed/>
    <w:rsid w:val="00B512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209"/>
  </w:style>
  <w:style w:type="paragraph" w:styleId="Rvision">
    <w:name w:val="Revision"/>
    <w:hidden/>
    <w:uiPriority w:val="99"/>
    <w:semiHidden/>
    <w:rsid w:val="00B468DE"/>
    <w:pPr>
      <w:spacing w:after="0" w:line="240" w:lineRule="auto"/>
    </w:pPr>
  </w:style>
  <w:style w:type="paragraph" w:customStyle="1" w:styleId="Default">
    <w:name w:val="Default"/>
    <w:rsid w:val="00AA64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2F2EE0"/>
    <w:rPr>
      <w:rFonts w:ascii="Sansation" w:hAnsi="Sansation"/>
      <w:b/>
      <w:bCs/>
      <w:sz w:val="24"/>
      <w:szCs w:val="24"/>
    </w:rPr>
  </w:style>
  <w:style w:type="character" w:customStyle="1" w:styleId="Titre2Car">
    <w:name w:val="Titre 2 Car"/>
    <w:basedOn w:val="Policepardfaut"/>
    <w:link w:val="Titre2"/>
    <w:uiPriority w:val="9"/>
    <w:rsid w:val="002F2EE0"/>
    <w:rPr>
      <w:rFonts w:ascii="Sansation" w:hAnsi="Sansation"/>
      <w:b/>
      <w:bCs/>
    </w:rPr>
  </w:style>
  <w:style w:type="character" w:customStyle="1" w:styleId="Titre3Car">
    <w:name w:val="Titre 3 Car"/>
    <w:basedOn w:val="Policepardfaut"/>
    <w:link w:val="Titre3"/>
    <w:uiPriority w:val="9"/>
    <w:rsid w:val="00BA1CAA"/>
    <w:rPr>
      <w:rFonts w:ascii="Sansation" w:hAnsi="Sansation"/>
      <w:u w:val="single"/>
    </w:rPr>
  </w:style>
  <w:style w:type="character" w:customStyle="1" w:styleId="Titre4Car">
    <w:name w:val="Titre 4 Car"/>
    <w:basedOn w:val="Policepardfaut"/>
    <w:link w:val="Titre4"/>
    <w:uiPriority w:val="9"/>
    <w:semiHidden/>
    <w:rsid w:val="00260B33"/>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260B33"/>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260B33"/>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260B33"/>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260B33"/>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260B33"/>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260B33"/>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260B3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260B33"/>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260B33"/>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260B33"/>
    <w:rPr>
      <w:rFonts w:asciiTheme="majorHAnsi" w:eastAsiaTheme="majorEastAsia" w:hAnsiTheme="majorHAnsi" w:cstheme="majorBidi"/>
      <w:sz w:val="24"/>
      <w:szCs w:val="24"/>
    </w:rPr>
  </w:style>
  <w:style w:type="character" w:styleId="lev">
    <w:name w:val="Strong"/>
    <w:basedOn w:val="Policepardfaut"/>
    <w:uiPriority w:val="22"/>
    <w:qFormat/>
    <w:rsid w:val="00260B33"/>
    <w:rPr>
      <w:b/>
      <w:bCs/>
    </w:rPr>
  </w:style>
  <w:style w:type="character" w:styleId="Accentuation">
    <w:name w:val="Emphasis"/>
    <w:basedOn w:val="Policepardfaut"/>
    <w:uiPriority w:val="20"/>
    <w:qFormat/>
    <w:rsid w:val="00260B33"/>
    <w:rPr>
      <w:i/>
      <w:iCs/>
    </w:rPr>
  </w:style>
  <w:style w:type="paragraph" w:styleId="Sansinterligne">
    <w:name w:val="No Spacing"/>
    <w:uiPriority w:val="1"/>
    <w:rsid w:val="00260B33"/>
    <w:pPr>
      <w:spacing w:after="0" w:line="240" w:lineRule="auto"/>
    </w:pPr>
  </w:style>
  <w:style w:type="paragraph" w:styleId="Citation">
    <w:name w:val="Quote"/>
    <w:basedOn w:val="Normal"/>
    <w:next w:val="Normal"/>
    <w:link w:val="CitationCar"/>
    <w:uiPriority w:val="29"/>
    <w:qFormat/>
    <w:rsid w:val="00260B33"/>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260B33"/>
    <w:rPr>
      <w:i/>
      <w:iCs/>
      <w:color w:val="404040" w:themeColor="text1" w:themeTint="BF"/>
    </w:rPr>
  </w:style>
  <w:style w:type="paragraph" w:styleId="Citationintense">
    <w:name w:val="Intense Quote"/>
    <w:basedOn w:val="Normal"/>
    <w:next w:val="Normal"/>
    <w:link w:val="CitationintenseCar"/>
    <w:uiPriority w:val="30"/>
    <w:qFormat/>
    <w:rsid w:val="00260B3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260B33"/>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260B33"/>
    <w:rPr>
      <w:i/>
      <w:iCs/>
      <w:color w:val="404040" w:themeColor="text1" w:themeTint="BF"/>
    </w:rPr>
  </w:style>
  <w:style w:type="character" w:styleId="Accentuationintense">
    <w:name w:val="Intense Emphasis"/>
    <w:basedOn w:val="Policepardfaut"/>
    <w:uiPriority w:val="21"/>
    <w:qFormat/>
    <w:rsid w:val="00260B33"/>
    <w:rPr>
      <w:b/>
      <w:bCs/>
      <w:i/>
      <w:iCs/>
    </w:rPr>
  </w:style>
  <w:style w:type="character" w:styleId="Rfrencelgre">
    <w:name w:val="Subtle Reference"/>
    <w:basedOn w:val="Policepardfaut"/>
    <w:uiPriority w:val="31"/>
    <w:qFormat/>
    <w:rsid w:val="00260B33"/>
    <w:rPr>
      <w:smallCaps/>
      <w:color w:val="404040" w:themeColor="text1" w:themeTint="BF"/>
      <w:u w:val="single" w:color="7F7F7F"/>
    </w:rPr>
  </w:style>
  <w:style w:type="character" w:styleId="Rfrenceintense">
    <w:name w:val="Intense Reference"/>
    <w:basedOn w:val="Policepardfaut"/>
    <w:uiPriority w:val="32"/>
    <w:qFormat/>
    <w:rsid w:val="00260B33"/>
    <w:rPr>
      <w:b/>
      <w:bCs/>
      <w:smallCaps/>
      <w:spacing w:val="5"/>
      <w:u w:val="single"/>
    </w:rPr>
  </w:style>
  <w:style w:type="character" w:styleId="Titredulivre">
    <w:name w:val="Book Title"/>
    <w:basedOn w:val="Policepardfaut"/>
    <w:uiPriority w:val="33"/>
    <w:qFormat/>
    <w:rsid w:val="00260B33"/>
    <w:rPr>
      <w:b/>
      <w:bCs/>
      <w:smallCaps/>
    </w:rPr>
  </w:style>
  <w:style w:type="paragraph" w:styleId="En-ttedetabledesmatires">
    <w:name w:val="TOC Heading"/>
    <w:basedOn w:val="Titre1"/>
    <w:next w:val="Normal"/>
    <w:uiPriority w:val="39"/>
    <w:unhideWhenUsed/>
    <w:qFormat/>
    <w:rsid w:val="00260B33"/>
    <w:pPr>
      <w:outlineLvl w:val="9"/>
    </w:pPr>
  </w:style>
  <w:style w:type="paragraph" w:customStyle="1" w:styleId="Titre1erniveau">
    <w:name w:val="Titre 1er niveau"/>
    <w:basedOn w:val="Paragraphedeliste"/>
    <w:link w:val="Titre1erniveauCar"/>
    <w:rsid w:val="00EF6F0F"/>
    <w:pPr>
      <w:numPr>
        <w:numId w:val="1"/>
      </w:numPr>
      <w:jc w:val="both"/>
    </w:pPr>
    <w:rPr>
      <w:rFonts w:ascii="Sansation" w:hAnsi="Sansation"/>
      <w:b/>
      <w:bCs/>
      <w:sz w:val="24"/>
      <w:szCs w:val="24"/>
    </w:rPr>
  </w:style>
  <w:style w:type="paragraph" w:customStyle="1" w:styleId="Titre2meniveau">
    <w:name w:val="Titre 2éme niveau"/>
    <w:basedOn w:val="Paragraphedeliste"/>
    <w:link w:val="Titre2meniveauCar"/>
    <w:rsid w:val="00EF6F0F"/>
    <w:pPr>
      <w:numPr>
        <w:ilvl w:val="1"/>
        <w:numId w:val="1"/>
      </w:numPr>
      <w:jc w:val="both"/>
    </w:pPr>
    <w:rPr>
      <w:rFonts w:ascii="Sansation" w:hAnsi="Sansation"/>
      <w:b/>
      <w:bCs/>
    </w:rPr>
  </w:style>
  <w:style w:type="character" w:customStyle="1" w:styleId="ParagraphedelisteCar">
    <w:name w:val="Paragraphe de liste Car"/>
    <w:basedOn w:val="Policepardfaut"/>
    <w:link w:val="Paragraphedeliste"/>
    <w:uiPriority w:val="34"/>
    <w:rsid w:val="00EF6F0F"/>
  </w:style>
  <w:style w:type="character" w:customStyle="1" w:styleId="Titre1erniveauCar">
    <w:name w:val="Titre 1er niveau Car"/>
    <w:basedOn w:val="ParagraphedelisteCar"/>
    <w:link w:val="Titre1erniveau"/>
    <w:rsid w:val="00EF6F0F"/>
    <w:rPr>
      <w:rFonts w:ascii="Sansation" w:hAnsi="Sansation"/>
      <w:b/>
      <w:bCs/>
      <w:sz w:val="24"/>
      <w:szCs w:val="24"/>
    </w:rPr>
  </w:style>
  <w:style w:type="paragraph" w:customStyle="1" w:styleId="Titre3meniveau">
    <w:name w:val="Titre 3ème niveau"/>
    <w:basedOn w:val="Paragraphedeliste"/>
    <w:link w:val="Titre3meniveauCar"/>
    <w:rsid w:val="00EF6F0F"/>
    <w:pPr>
      <w:numPr>
        <w:ilvl w:val="2"/>
        <w:numId w:val="1"/>
      </w:numPr>
      <w:jc w:val="both"/>
    </w:pPr>
    <w:rPr>
      <w:rFonts w:ascii="Sansation" w:hAnsi="Sansation"/>
      <w:u w:val="single"/>
    </w:rPr>
  </w:style>
  <w:style w:type="character" w:customStyle="1" w:styleId="Titre2meniveauCar">
    <w:name w:val="Titre 2éme niveau Car"/>
    <w:basedOn w:val="ParagraphedelisteCar"/>
    <w:link w:val="Titre2meniveau"/>
    <w:rsid w:val="00EF6F0F"/>
    <w:rPr>
      <w:rFonts w:ascii="Sansation" w:hAnsi="Sansation"/>
      <w:b/>
      <w:bCs/>
    </w:rPr>
  </w:style>
  <w:style w:type="character" w:customStyle="1" w:styleId="Titre3meniveauCar">
    <w:name w:val="Titre 3ème niveau Car"/>
    <w:basedOn w:val="ParagraphedelisteCar"/>
    <w:link w:val="Titre3meniveau"/>
    <w:rsid w:val="00EF6F0F"/>
    <w:rPr>
      <w:rFonts w:ascii="Sansation" w:hAnsi="Sansation"/>
      <w:u w:val="single"/>
    </w:rPr>
  </w:style>
  <w:style w:type="paragraph" w:styleId="TM1">
    <w:name w:val="toc 1"/>
    <w:basedOn w:val="Normal"/>
    <w:next w:val="Normal"/>
    <w:autoRedefine/>
    <w:uiPriority w:val="39"/>
    <w:unhideWhenUsed/>
    <w:rsid w:val="007E1885"/>
    <w:pPr>
      <w:tabs>
        <w:tab w:val="left" w:pos="426"/>
        <w:tab w:val="right" w:pos="9062"/>
      </w:tabs>
      <w:spacing w:before="240"/>
    </w:pPr>
    <w:rPr>
      <w:rFonts w:cstheme="minorHAnsi"/>
      <w:b/>
      <w:bCs/>
    </w:rPr>
  </w:style>
  <w:style w:type="paragraph" w:styleId="TM9">
    <w:name w:val="toc 9"/>
    <w:basedOn w:val="Normal"/>
    <w:next w:val="Normal"/>
    <w:autoRedefine/>
    <w:uiPriority w:val="39"/>
    <w:unhideWhenUsed/>
    <w:rsid w:val="00D969E8"/>
    <w:pPr>
      <w:spacing w:after="0"/>
      <w:ind w:left="1600"/>
    </w:pPr>
    <w:rPr>
      <w:rFonts w:cstheme="minorHAnsi"/>
    </w:rPr>
  </w:style>
  <w:style w:type="paragraph" w:styleId="TM2">
    <w:name w:val="toc 2"/>
    <w:basedOn w:val="Normal"/>
    <w:next w:val="Normal"/>
    <w:autoRedefine/>
    <w:uiPriority w:val="39"/>
    <w:unhideWhenUsed/>
    <w:rsid w:val="007E1885"/>
    <w:pPr>
      <w:tabs>
        <w:tab w:val="left" w:pos="1000"/>
        <w:tab w:val="right" w:pos="9062"/>
      </w:tabs>
      <w:spacing w:after="0"/>
      <w:ind w:left="400"/>
    </w:pPr>
    <w:rPr>
      <w:rFonts w:cstheme="minorHAnsi"/>
      <w:noProof/>
    </w:rPr>
  </w:style>
  <w:style w:type="paragraph" w:styleId="TM3">
    <w:name w:val="toc 3"/>
    <w:basedOn w:val="Normal"/>
    <w:next w:val="Normal"/>
    <w:autoRedefine/>
    <w:uiPriority w:val="39"/>
    <w:unhideWhenUsed/>
    <w:rsid w:val="00C0655B"/>
    <w:pPr>
      <w:tabs>
        <w:tab w:val="left" w:pos="1000"/>
        <w:tab w:val="right" w:pos="9062"/>
      </w:tabs>
      <w:spacing w:after="0"/>
      <w:ind w:left="400"/>
    </w:pPr>
    <w:rPr>
      <w:rFonts w:cstheme="minorHAnsi"/>
      <w:noProof/>
    </w:rPr>
  </w:style>
  <w:style w:type="paragraph" w:styleId="TM4">
    <w:name w:val="toc 4"/>
    <w:basedOn w:val="Normal"/>
    <w:next w:val="Normal"/>
    <w:autoRedefine/>
    <w:uiPriority w:val="39"/>
    <w:unhideWhenUsed/>
    <w:rsid w:val="00D969E8"/>
    <w:pPr>
      <w:spacing w:after="0"/>
      <w:ind w:left="600"/>
    </w:pPr>
    <w:rPr>
      <w:rFonts w:cstheme="minorHAnsi"/>
    </w:rPr>
  </w:style>
  <w:style w:type="paragraph" w:styleId="TM5">
    <w:name w:val="toc 5"/>
    <w:basedOn w:val="Normal"/>
    <w:next w:val="Normal"/>
    <w:autoRedefine/>
    <w:uiPriority w:val="39"/>
    <w:unhideWhenUsed/>
    <w:rsid w:val="00D969E8"/>
    <w:pPr>
      <w:spacing w:after="0"/>
      <w:ind w:left="800"/>
    </w:pPr>
    <w:rPr>
      <w:rFonts w:cstheme="minorHAnsi"/>
    </w:rPr>
  </w:style>
  <w:style w:type="paragraph" w:styleId="TM6">
    <w:name w:val="toc 6"/>
    <w:basedOn w:val="Normal"/>
    <w:next w:val="Normal"/>
    <w:autoRedefine/>
    <w:uiPriority w:val="39"/>
    <w:unhideWhenUsed/>
    <w:rsid w:val="00D969E8"/>
    <w:pPr>
      <w:spacing w:after="0"/>
      <w:ind w:left="1000"/>
    </w:pPr>
    <w:rPr>
      <w:rFonts w:cstheme="minorHAnsi"/>
    </w:rPr>
  </w:style>
  <w:style w:type="paragraph" w:styleId="TM7">
    <w:name w:val="toc 7"/>
    <w:basedOn w:val="Normal"/>
    <w:next w:val="Normal"/>
    <w:autoRedefine/>
    <w:uiPriority w:val="39"/>
    <w:unhideWhenUsed/>
    <w:rsid w:val="00D969E8"/>
    <w:pPr>
      <w:spacing w:after="0"/>
      <w:ind w:left="1200"/>
    </w:pPr>
    <w:rPr>
      <w:rFonts w:cstheme="minorHAnsi"/>
    </w:rPr>
  </w:style>
  <w:style w:type="paragraph" w:styleId="TM8">
    <w:name w:val="toc 8"/>
    <w:basedOn w:val="Normal"/>
    <w:next w:val="Normal"/>
    <w:autoRedefine/>
    <w:uiPriority w:val="39"/>
    <w:unhideWhenUsed/>
    <w:rsid w:val="00D969E8"/>
    <w:pPr>
      <w:spacing w:after="0"/>
      <w:ind w:left="1400"/>
    </w:pPr>
    <w:rPr>
      <w:rFonts w:cstheme="minorHAnsi"/>
    </w:rPr>
  </w:style>
  <w:style w:type="character" w:styleId="Lienhypertexte">
    <w:name w:val="Hyperlink"/>
    <w:basedOn w:val="Policepardfaut"/>
    <w:uiPriority w:val="99"/>
    <w:unhideWhenUsed/>
    <w:rsid w:val="002F2EE0"/>
    <w:rPr>
      <w:color w:val="0563C1" w:themeColor="hyperlink"/>
      <w:u w:val="single"/>
    </w:rPr>
  </w:style>
  <w:style w:type="character" w:styleId="Textedelespacerserv">
    <w:name w:val="Placeholder Text"/>
    <w:basedOn w:val="Policepardfaut"/>
    <w:uiPriority w:val="99"/>
    <w:semiHidden/>
    <w:rsid w:val="005D0AC9"/>
    <w:rPr>
      <w:color w:val="808080"/>
    </w:rPr>
  </w:style>
  <w:style w:type="character" w:customStyle="1" w:styleId="Mentionnonrsolue1">
    <w:name w:val="Mention non résolue1"/>
    <w:basedOn w:val="Policepardfaut"/>
    <w:uiPriority w:val="99"/>
    <w:unhideWhenUsed/>
    <w:rsid w:val="00D71578"/>
    <w:rPr>
      <w:color w:val="605E5C"/>
      <w:shd w:val="clear" w:color="auto" w:fill="E1DFDD"/>
    </w:rPr>
  </w:style>
  <w:style w:type="character" w:customStyle="1" w:styleId="descr-title">
    <w:name w:val="descr-title"/>
    <w:basedOn w:val="Policepardfaut"/>
    <w:rsid w:val="003A6512"/>
  </w:style>
  <w:style w:type="character" w:customStyle="1" w:styleId="descr-body">
    <w:name w:val="descr-body"/>
    <w:basedOn w:val="Policepardfaut"/>
    <w:rsid w:val="003A6512"/>
  </w:style>
  <w:style w:type="character" w:styleId="Mentionnonrsolue">
    <w:name w:val="Unresolved Mention"/>
    <w:basedOn w:val="Policepardfaut"/>
    <w:uiPriority w:val="99"/>
    <w:rsid w:val="003A6512"/>
    <w:rPr>
      <w:color w:val="605E5C"/>
      <w:shd w:val="clear" w:color="auto" w:fill="E1DFDD"/>
    </w:rPr>
  </w:style>
  <w:style w:type="paragraph" w:customStyle="1" w:styleId="col-xs-10">
    <w:name w:val="col-xs-10"/>
    <w:basedOn w:val="Normal"/>
    <w:rsid w:val="00095F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gkelc">
    <w:name w:val="hgkelc"/>
    <w:basedOn w:val="Policepardfaut"/>
    <w:rsid w:val="000D7D0E"/>
  </w:style>
  <w:style w:type="paragraph" w:customStyle="1" w:styleId="paragraph">
    <w:name w:val="paragraph"/>
    <w:basedOn w:val="Normal"/>
    <w:rsid w:val="00A04C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ndhit">
    <w:name w:val="findhit"/>
    <w:basedOn w:val="Policepardfaut"/>
    <w:rsid w:val="00A04C3B"/>
  </w:style>
  <w:style w:type="character" w:customStyle="1" w:styleId="normaltextrun">
    <w:name w:val="normaltextrun"/>
    <w:basedOn w:val="Policepardfaut"/>
    <w:rsid w:val="00A04C3B"/>
  </w:style>
  <w:style w:type="character" w:customStyle="1" w:styleId="eop">
    <w:name w:val="eop"/>
    <w:basedOn w:val="Policepardfaut"/>
    <w:rsid w:val="00A04C3B"/>
  </w:style>
  <w:style w:type="character" w:customStyle="1" w:styleId="mw-mmv-title">
    <w:name w:val="mw-mmv-title"/>
    <w:basedOn w:val="Policepardfaut"/>
    <w:rsid w:val="007B5570"/>
  </w:style>
  <w:style w:type="character" w:styleId="CitationHTML">
    <w:name w:val="HTML Cite"/>
    <w:basedOn w:val="Policepardfaut"/>
    <w:uiPriority w:val="99"/>
    <w:semiHidden/>
    <w:unhideWhenUsed/>
    <w:rsid w:val="00066CA2"/>
    <w:rPr>
      <w:i/>
      <w:iCs/>
    </w:rPr>
  </w:style>
  <w:style w:type="character" w:styleId="Lienhypertextesuivivisit">
    <w:name w:val="FollowedHyperlink"/>
    <w:basedOn w:val="Policepardfaut"/>
    <w:uiPriority w:val="99"/>
    <w:semiHidden/>
    <w:unhideWhenUsed/>
    <w:rsid w:val="006C3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fr.wikipedia.org/wiki/%C3%89lytr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C188E5962E40A0630373AF361B2C" ma:contentTypeVersion="7" ma:contentTypeDescription="Crée un document." ma:contentTypeScope="" ma:versionID="5750c9f370d93b9d725a81b651e238d9">
  <xsd:schema xmlns:xsd="http://www.w3.org/2001/XMLSchema" xmlns:xs="http://www.w3.org/2001/XMLSchema" xmlns:p="http://schemas.microsoft.com/office/2006/metadata/properties" xmlns:ns2="23a38a95-9bf8-4ad2-9070-2f8f5e7f3533" targetNamespace="http://schemas.microsoft.com/office/2006/metadata/properties" ma:root="true" ma:fieldsID="7e205f012731b6e3ad7218ea486046e3" ns2:_="">
    <xsd:import namespace="23a38a95-9bf8-4ad2-9070-2f8f5e7f3533"/>
    <xsd:element name="properties">
      <xsd:complexType>
        <xsd:sequence>
          <xsd:element name="documentManagement">
            <xsd:complexType>
              <xsd:all>
                <xsd:element ref="ns2:MediaServiceMetadata" minOccurs="0"/>
                <xsd:element ref="ns2:MediaServiceFastMetadata" minOccurs="0"/>
                <xsd:element ref="ns2:Informations" minOccurs="0"/>
                <xsd:element ref="ns2:MediaLengthInSeconds" minOccurs="0"/>
                <xsd:element ref="ns2:D_x00e9_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38a95-9bf8-4ad2-9070-2f8f5e7f3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s" ma:index="10" nillable="true" ma:displayName="Informations" ma:format="Dropdown" ma:internalName="Informations">
      <xsd:simpleType>
        <xsd:restriction base="dms:Choice">
          <xsd:enumeration value="Méthode"/>
          <xsd:enumeration value="MO interne"/>
          <xsd:enumeration value="Rapport de validation"/>
          <xsd:enumeration value="Rapport de vérification"/>
          <xsd:enumeration value="Rapport de vérif/valid"/>
          <xsd:enumeration value="Doc formation"/>
        </xsd:restriction>
      </xsd:simpleType>
    </xsd:element>
    <xsd:element name="MediaLengthInSeconds" ma:index="11" nillable="true" ma:displayName="MediaLengthInSeconds" ma:hidden="true" ma:internalName="MediaLengthInSeconds" ma:readOnly="true">
      <xsd:simpleType>
        <xsd:restriction base="dms:Unknown"/>
      </xsd:simpleType>
    </xsd:element>
    <xsd:element name="D_x00e9_tails" ma:index="12" nillable="true" ma:displayName="Diffusion" ma:format="Dropdown" ma:internalName="D_x00e9_tails">
      <xsd:simpleType>
        <xsd:restriction base="dms:Choice">
          <xsd:enumeration value="En interne"/>
          <xsd:enumeration value="En externe"/>
          <xsd:enumeration value="Choix 3"/>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s xmlns="23a38a95-9bf8-4ad2-9070-2f8f5e7f3533" xsi:nil="true"/>
    <D_x00e9_tails xmlns="23a38a95-9bf8-4ad2-9070-2f8f5e7f3533" xsi:nil="true"/>
  </documentManagement>
</p:properties>
</file>

<file path=customXml/itemProps1.xml><?xml version="1.0" encoding="utf-8"?>
<ds:datastoreItem xmlns:ds="http://schemas.openxmlformats.org/officeDocument/2006/customXml" ds:itemID="{F1B94520-CF57-4866-B1B0-A0DFEB269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38a95-9bf8-4ad2-9070-2f8f5e7f3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C4DF7-1614-464C-BB29-AA6D5074B820}">
  <ds:schemaRefs>
    <ds:schemaRef ds:uri="http://schemas.microsoft.com/sharepoint/v3/contenttype/forms"/>
  </ds:schemaRefs>
</ds:datastoreItem>
</file>

<file path=customXml/itemProps3.xml><?xml version="1.0" encoding="utf-8"?>
<ds:datastoreItem xmlns:ds="http://schemas.openxmlformats.org/officeDocument/2006/customXml" ds:itemID="{6B69F6CF-569E-4C07-A21C-1020627D5DD6}">
  <ds:schemaRefs>
    <ds:schemaRef ds:uri="http://schemas.openxmlformats.org/officeDocument/2006/bibliography"/>
  </ds:schemaRefs>
</ds:datastoreItem>
</file>

<file path=customXml/itemProps4.xml><?xml version="1.0" encoding="utf-8"?>
<ds:datastoreItem xmlns:ds="http://schemas.openxmlformats.org/officeDocument/2006/customXml" ds:itemID="{B5B1EB57-DB3F-4944-A3BA-B05FC00B69D3}">
  <ds:schemaRefs>
    <ds:schemaRef ds:uri="http://schemas.microsoft.com/office/2006/metadata/properties"/>
    <ds:schemaRef ds:uri="http://schemas.microsoft.com/office/infopath/2007/PartnerControls"/>
    <ds:schemaRef ds:uri="23a38a95-9bf8-4ad2-9070-2f8f5e7f353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3514</Words>
  <Characters>19332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DECOURCELLE Thibaut</dc:creator>
  <cp:lastModifiedBy>DECOURCELLE Thibaut</cp:lastModifiedBy>
  <cp:revision>4</cp:revision>
  <cp:lastPrinted>2024-03-12T08:49:00Z</cp:lastPrinted>
  <dcterms:created xsi:type="dcterms:W3CDTF">2024-03-12T08:49:00Z</dcterms:created>
  <dcterms:modified xsi:type="dcterms:W3CDTF">2024-03-12T08:49:00Z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0x010100CB17C188E5962E40A0630373AF361B2C</vt:lpwstr>
  </property>
</Properties>
</file>